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附件：</w:t>
      </w:r>
    </w:p>
    <w:p>
      <w:pPr>
        <w:jc w:val="center"/>
        <w:rPr>
          <w:rFonts w:eastAsia="黑体"/>
          <w:sz w:val="36"/>
          <w:szCs w:val="36"/>
        </w:rPr>
      </w:pPr>
      <w:bookmarkStart w:id="0" w:name="_GoBack"/>
      <w:r>
        <w:rPr>
          <w:rFonts w:hint="eastAsia" w:eastAsia="黑体"/>
          <w:sz w:val="36"/>
          <w:szCs w:val="36"/>
        </w:rPr>
        <w:t>北京体育大学第七届“赫石体育杯”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大学生创新创业大赛报名表</w:t>
      </w:r>
      <w:bookmarkEnd w:id="0"/>
    </w:p>
    <w:tbl>
      <w:tblPr>
        <w:tblStyle w:val="3"/>
        <w:tblW w:w="90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5"/>
        <w:gridCol w:w="283"/>
        <w:gridCol w:w="1418"/>
        <w:gridCol w:w="992"/>
        <w:gridCol w:w="425"/>
        <w:gridCol w:w="851"/>
        <w:gridCol w:w="425"/>
        <w:gridCol w:w="1134"/>
        <w:gridCol w:w="283"/>
        <w:gridCol w:w="15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参赛类别</w:t>
            </w:r>
          </w:p>
        </w:tc>
        <w:tc>
          <w:tcPr>
            <w:tcW w:w="70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创新组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 xml:space="preserve">  ）   创业组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 xml:space="preserve">  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创业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0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0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创业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项目负责人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创业组公司法人）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基本信息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性 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院  系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 xml:space="preserve">专 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业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年  级</w:t>
            </w: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学 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微信号</w:t>
            </w: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0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创业团队其他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核心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成员基本信息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层次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微信号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团队分工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职务）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工商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注册信息</w:t>
            </w:r>
          </w:p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（创业组填写）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2268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注册时间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注册资本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268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员工人数</w:t>
            </w:r>
          </w:p>
        </w:tc>
        <w:tc>
          <w:tcPr>
            <w:tcW w:w="179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  <w:jc w:val="center"/>
        </w:trPr>
        <w:tc>
          <w:tcPr>
            <w:tcW w:w="171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经营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范围</w:t>
            </w:r>
          </w:p>
        </w:tc>
        <w:tc>
          <w:tcPr>
            <w:tcW w:w="5624" w:type="dxa"/>
            <w:gridSpan w:val="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8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项目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概况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（15分）</w:t>
            </w:r>
          </w:p>
        </w:tc>
        <w:tc>
          <w:tcPr>
            <w:tcW w:w="7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重点包括：项目（企业）背景、主营业务、项目团队及股权结构介绍、运营现况、企业优势等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2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产品与服务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（35分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）</w:t>
            </w:r>
          </w:p>
        </w:tc>
        <w:tc>
          <w:tcPr>
            <w:tcW w:w="7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重点包括：产品研发情况，产品特色，商业服务模式，产品销售收入情况，与本项目相关的知识产权（包含专利、注册商标、著作权等），已获得（或正在申请中）的请列出具体名称与代码。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0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市场分析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（20分）</w:t>
            </w:r>
          </w:p>
        </w:tc>
        <w:tc>
          <w:tcPr>
            <w:tcW w:w="7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重点包括：项目产品市场背景概况，市场容量空间估算，竞争分析（SWOT分析、竞争对手分析、竞争策略等）。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1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营销策略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（5分）</w:t>
            </w:r>
          </w:p>
        </w:tc>
        <w:tc>
          <w:tcPr>
            <w:tcW w:w="7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重点包括：产品与服务策略、价格策略、渠道管理、销售策略等。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1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风险分析与控制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（10分）</w:t>
            </w:r>
          </w:p>
        </w:tc>
        <w:tc>
          <w:tcPr>
            <w:tcW w:w="7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重点包括：与项目相关的政策、技术、管理、市场、人员风险分析，以及应对措施。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9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项目三年规划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（5分）</w:t>
            </w:r>
          </w:p>
        </w:tc>
        <w:tc>
          <w:tcPr>
            <w:tcW w:w="7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8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项目资金筹措与使用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（5分）</w:t>
            </w:r>
          </w:p>
        </w:tc>
        <w:tc>
          <w:tcPr>
            <w:tcW w:w="7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1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项目财务分析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（5分）</w:t>
            </w:r>
          </w:p>
        </w:tc>
        <w:tc>
          <w:tcPr>
            <w:tcW w:w="7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7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申请人声明</w:t>
            </w:r>
          </w:p>
        </w:tc>
        <w:tc>
          <w:tcPr>
            <w:tcW w:w="7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上述内容均据实填写，如有不实后果自负。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br w:type="textWrapping"/>
            </w:r>
          </w:p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申请人签名：　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 xml:space="preserve">   日期：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7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学院意见</w:t>
            </w:r>
          </w:p>
        </w:tc>
        <w:tc>
          <w:tcPr>
            <w:tcW w:w="7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 xml:space="preserve">学院领导签字（学院盖章）：            </w:t>
            </w:r>
          </w:p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日期：    年   月    日</w:t>
            </w:r>
          </w:p>
        </w:tc>
      </w:tr>
    </w:tbl>
    <w:p>
      <w:pPr>
        <w:pStyle w:val="5"/>
        <w:widowControl/>
        <w:ind w:left="480" w:hanging="480" w:hangingChars="200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备注：</w:t>
      </w:r>
    </w:p>
    <w:p>
      <w:pPr>
        <w:pStyle w:val="5"/>
        <w:widowControl/>
        <w:ind w:firstLine="480"/>
        <w:jc w:val="left"/>
        <w:rPr>
          <w:rFonts w:cs="宋体"/>
          <w:sz w:val="24"/>
          <w:szCs w:val="24"/>
        </w:rPr>
      </w:pPr>
      <w:r>
        <w:rPr>
          <w:rFonts w:cs="宋体"/>
          <w:sz w:val="24"/>
          <w:szCs w:val="24"/>
        </w:rPr>
        <w:t>1</w:t>
      </w:r>
      <w:r>
        <w:rPr>
          <w:rFonts w:hint="eastAsia" w:cs="宋体"/>
          <w:sz w:val="24"/>
          <w:szCs w:val="24"/>
        </w:rPr>
        <w:t>、页面</w:t>
      </w:r>
      <w:r>
        <w:rPr>
          <w:rFonts w:cs="宋体"/>
          <w:sz w:val="24"/>
          <w:szCs w:val="24"/>
        </w:rPr>
        <w:t>不够可加页。</w:t>
      </w:r>
    </w:p>
    <w:p>
      <w:pPr>
        <w:pStyle w:val="6"/>
        <w:spacing w:line="440" w:lineRule="exact"/>
        <w:ind w:firstLine="480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2、请</w:t>
      </w:r>
      <w:r>
        <w:rPr>
          <w:rFonts w:cs="宋体"/>
          <w:sz w:val="24"/>
          <w:szCs w:val="24"/>
        </w:rPr>
        <w:t>参赛选手将报名表</w:t>
      </w:r>
      <w:r>
        <w:rPr>
          <w:rFonts w:hint="eastAsia" w:cs="宋体"/>
          <w:sz w:val="24"/>
          <w:szCs w:val="24"/>
        </w:rPr>
        <w:t>、及其他相关材料电子版4月21日前</w:t>
      </w:r>
      <w:r>
        <w:rPr>
          <w:rFonts w:cs="宋体"/>
          <w:sz w:val="24"/>
          <w:szCs w:val="24"/>
        </w:rPr>
        <w:t>发送发至</w:t>
      </w:r>
      <w:r>
        <w:rPr>
          <w:rFonts w:hint="eastAsia" w:cs="宋体"/>
          <w:sz w:val="24"/>
          <w:szCs w:val="24"/>
        </w:rPr>
        <w:t>bsu7cxcyds@163.com。纸质版材料一式一份交至北体创客空间办公室（南北武术馆东侧），具体时间另行通知。</w:t>
      </w:r>
    </w:p>
    <w:p/>
    <w:sectPr>
      <w:footerReference r:id="rId3" w:type="default"/>
      <w:pgSz w:w="11906" w:h="16838"/>
      <w:pgMar w:top="1418" w:right="1588" w:bottom="1361" w:left="1588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526415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C0CBC"/>
    <w:rsid w:val="14583906"/>
    <w:rsid w:val="282C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msolistparagraph"/>
    <w:basedOn w:val="1"/>
    <w:qFormat/>
    <w:uiPriority w:val="0"/>
    <w:pPr>
      <w:ind w:firstLine="420" w:firstLineChars="200"/>
    </w:pPr>
    <w:rPr>
      <w:rFonts w:cs="Times New Roman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2019-04-03T02:47:00Z</dcterms:created>
  <dc:creator>球磨川伊识</dc:creator>
  <cp:lastModifiedBy>球磨川伊识</cp:lastModifiedBy>
  <dcterms:modified xsi:type="dcterms:W3CDTF">2019-04-03T02:47:58Z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