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2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附件2</w:t>
      </w:r>
    </w:p>
    <w:p>
      <w:pPr>
        <w:widowControl/>
        <w:spacing w:line="360" w:lineRule="auto"/>
        <w:jc w:val="center"/>
        <w:outlineLvl w:val="2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3年公务员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考试培训报名表</w:t>
      </w:r>
    </w:p>
    <w:p>
      <w:pPr>
        <w:widowControl/>
        <w:spacing w:line="360" w:lineRule="auto"/>
        <w:jc w:val="left"/>
        <w:outlineLvl w:val="2"/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学院</w:t>
      </w:r>
      <w:r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名称（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盖章</w:t>
      </w:r>
      <w:r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：  </w:t>
      </w:r>
      <w:r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   领导签字：         日期：</w:t>
      </w:r>
    </w:p>
    <w:tbl>
      <w:tblPr>
        <w:tblStyle w:val="3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14"/>
        <w:gridCol w:w="700"/>
        <w:gridCol w:w="1326"/>
        <w:gridCol w:w="870"/>
        <w:gridCol w:w="1440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tblHeader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  <w:lang w:val="en-US" w:eastAsia="zh-CN"/>
              </w:rPr>
              <w:t>学号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  <w:lang w:val="en-US" w:eastAsia="zh-CN"/>
              </w:rPr>
              <w:t>年级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hd w:val="clear" w:color="auto" w:fill="FFFFFF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7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421" w:type="dxa"/>
            <w:vAlign w:val="center"/>
          </w:tcPr>
          <w:p>
            <w:pPr>
              <w:widowControl/>
              <w:spacing w:line="360" w:lineRule="auto"/>
              <w:jc w:val="center"/>
              <w:outlineLvl w:val="2"/>
              <w:rPr>
                <w:rFonts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ZjNkNTRkNmJmYmE2YmYzYjkzZDhmYzViZTMzZGYifQ=="/>
  </w:docVars>
  <w:rsids>
    <w:rsidRoot w:val="00000000"/>
    <w:rsid w:val="68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2022-05-07T09:34:08Z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0C4E2273FFC14D90A1FCB89DADE0E288</vt:lpwstr>
  </property>
</Properties>
</file>