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48" w:rsidRDefault="00A94B57" w:rsidP="00A94B57">
      <w:pPr>
        <w:spacing w:line="400" w:lineRule="exact"/>
        <w:jc w:val="center"/>
        <w:rPr>
          <w:rFonts w:ascii="宋体" w:eastAsia="宋体" w:hAnsi="宋体"/>
          <w:b/>
          <w:sz w:val="32"/>
        </w:rPr>
      </w:pPr>
      <w:r w:rsidRPr="00A94B57">
        <w:rPr>
          <w:rFonts w:ascii="宋体" w:eastAsia="宋体" w:hAnsi="宋体" w:hint="eastAsia"/>
          <w:b/>
          <w:sz w:val="32"/>
        </w:rPr>
        <w:t>京津冀地区</w:t>
      </w:r>
      <w:bookmarkStart w:id="0" w:name="_GoBack"/>
      <w:bookmarkEnd w:id="0"/>
      <w:r w:rsidRPr="00A94B57">
        <w:rPr>
          <w:rFonts w:ascii="宋体" w:eastAsia="宋体" w:hAnsi="宋体" w:hint="eastAsia"/>
          <w:b/>
          <w:sz w:val="32"/>
        </w:rPr>
        <w:t>体育类高校</w:t>
      </w:r>
      <w:r w:rsidRPr="00A94B57">
        <w:rPr>
          <w:rFonts w:ascii="宋体" w:eastAsia="宋体" w:hAnsi="宋体"/>
          <w:b/>
          <w:sz w:val="32"/>
        </w:rPr>
        <w:t>2025年春季校园双选会</w:t>
      </w:r>
    </w:p>
    <w:p w:rsidR="00A94B57" w:rsidRPr="00A94B57" w:rsidRDefault="00A94B57" w:rsidP="00A94B57">
      <w:pPr>
        <w:spacing w:line="400" w:lineRule="exact"/>
        <w:jc w:val="center"/>
        <w:rPr>
          <w:rFonts w:ascii="宋体" w:eastAsia="宋体" w:hAnsi="宋体"/>
          <w:b/>
          <w:sz w:val="32"/>
        </w:rPr>
      </w:pPr>
      <w:r>
        <w:rPr>
          <w:rFonts w:ascii="宋体" w:eastAsia="宋体" w:hAnsi="宋体" w:hint="eastAsia"/>
          <w:b/>
          <w:sz w:val="32"/>
        </w:rPr>
        <w:t>参会单位简介</w:t>
      </w:r>
    </w:p>
    <w:sdt>
      <w:sdtPr>
        <w:rPr>
          <w:rFonts w:asciiTheme="minorHAnsi" w:eastAsiaTheme="minorEastAsia" w:hAnsiTheme="minorHAnsi" w:cstheme="minorBidi"/>
          <w:color w:val="auto"/>
          <w:kern w:val="2"/>
          <w:sz w:val="21"/>
          <w:szCs w:val="22"/>
          <w:lang w:val="zh-CN"/>
        </w:rPr>
        <w:id w:val="1177314713"/>
        <w:docPartObj>
          <w:docPartGallery w:val="Table of Contents"/>
          <w:docPartUnique/>
        </w:docPartObj>
      </w:sdtPr>
      <w:sdtEndPr>
        <w:rPr>
          <w:b/>
          <w:bCs/>
        </w:rPr>
      </w:sdtEndPr>
      <w:sdtContent>
        <w:p w:rsidR="00A94B57" w:rsidRPr="00A94B57" w:rsidRDefault="00A94B57" w:rsidP="00A94B57">
          <w:pPr>
            <w:pStyle w:val="TOC"/>
            <w:jc w:val="center"/>
            <w:rPr>
              <w:rFonts w:ascii="宋体" w:eastAsia="宋体" w:hAnsi="宋体"/>
              <w:b/>
              <w:sz w:val="28"/>
            </w:rPr>
          </w:pPr>
          <w:r w:rsidRPr="00A94B57">
            <w:rPr>
              <w:rFonts w:ascii="宋体" w:eastAsia="宋体" w:hAnsi="宋体"/>
              <w:b/>
              <w:sz w:val="28"/>
              <w:lang w:val="zh-CN"/>
            </w:rPr>
            <w:t>目</w:t>
          </w:r>
          <w:r w:rsidRPr="00A94B57">
            <w:rPr>
              <w:rFonts w:ascii="宋体" w:eastAsia="宋体" w:hAnsi="宋体" w:hint="eastAsia"/>
              <w:b/>
              <w:sz w:val="28"/>
              <w:lang w:val="zh-CN"/>
            </w:rPr>
            <w:t xml:space="preserve"> </w:t>
          </w:r>
          <w:r w:rsidRPr="00A94B57">
            <w:rPr>
              <w:rFonts w:ascii="宋体" w:eastAsia="宋体" w:hAnsi="宋体"/>
              <w:b/>
              <w:sz w:val="28"/>
              <w:lang w:val="zh-CN"/>
            </w:rPr>
            <w:t xml:space="preserve">   录</w:t>
          </w:r>
        </w:p>
        <w:p w:rsidR="00AC4BF6" w:rsidRPr="00AC4BF6" w:rsidRDefault="00AC4BF6" w:rsidP="00AC4BF6">
          <w:pPr>
            <w:pStyle w:val="11"/>
            <w:rPr>
              <w:b/>
            </w:rPr>
          </w:pPr>
          <w:r w:rsidRPr="00AC4BF6">
            <w:rPr>
              <w:rFonts w:hint="eastAsia"/>
              <w:b/>
            </w:rPr>
            <w:t>一、更好的成都，成就更好的你——‘蓉漂人才荟’北京体育大学专场参会单位</w:t>
          </w:r>
        </w:p>
        <w:p w:rsidR="00B050FA" w:rsidRPr="00B050FA" w:rsidRDefault="00A94B57" w:rsidP="00B050FA">
          <w:pPr>
            <w:pStyle w:val="11"/>
            <w:rPr>
              <w:noProof/>
              <w:szCs w:val="21"/>
            </w:rPr>
          </w:pPr>
          <w:r w:rsidRPr="00A94B57">
            <w:fldChar w:fldCharType="begin"/>
          </w:r>
          <w:r w:rsidRPr="00A94B57">
            <w:instrText xml:space="preserve"> TOC \o "1-3" \h \z \u </w:instrText>
          </w:r>
          <w:r w:rsidRPr="00A94B57">
            <w:fldChar w:fldCharType="separate"/>
          </w:r>
          <w:hyperlink w:anchor="_Toc195621005" w:history="1">
            <w:r w:rsidR="00B050FA" w:rsidRPr="00B050FA">
              <w:rPr>
                <w:rStyle w:val="a3"/>
                <w:noProof/>
                <w:szCs w:val="21"/>
              </w:rPr>
              <w:t>展位号001/002:成都理工大学</w:t>
            </w:r>
            <w:r w:rsidR="00B050FA" w:rsidRPr="00B050FA">
              <w:rPr>
                <w:noProof/>
                <w:webHidden/>
                <w:szCs w:val="21"/>
              </w:rPr>
              <w:tab/>
            </w:r>
            <w:r w:rsidR="00B050FA" w:rsidRPr="00B050FA">
              <w:rPr>
                <w:noProof/>
                <w:webHidden/>
                <w:szCs w:val="21"/>
              </w:rPr>
              <w:fldChar w:fldCharType="begin"/>
            </w:r>
            <w:r w:rsidR="00B050FA" w:rsidRPr="00B050FA">
              <w:rPr>
                <w:noProof/>
                <w:webHidden/>
                <w:szCs w:val="21"/>
              </w:rPr>
              <w:instrText xml:space="preserve"> PAGEREF _Toc195621005 \h </w:instrText>
            </w:r>
            <w:r w:rsidR="00B050FA" w:rsidRPr="00B050FA">
              <w:rPr>
                <w:noProof/>
                <w:webHidden/>
                <w:szCs w:val="21"/>
              </w:rPr>
            </w:r>
            <w:r w:rsidR="00B050FA" w:rsidRPr="00B050FA">
              <w:rPr>
                <w:noProof/>
                <w:webHidden/>
                <w:szCs w:val="21"/>
              </w:rPr>
              <w:fldChar w:fldCharType="separate"/>
            </w:r>
            <w:r w:rsidR="00B050FA" w:rsidRPr="00B050FA">
              <w:rPr>
                <w:noProof/>
                <w:webHidden/>
                <w:szCs w:val="21"/>
              </w:rPr>
              <w:t>1</w:t>
            </w:r>
            <w:r w:rsidR="00B050FA" w:rsidRPr="00B050FA">
              <w:rPr>
                <w:noProof/>
                <w:webHidden/>
                <w:szCs w:val="21"/>
              </w:rPr>
              <w:fldChar w:fldCharType="end"/>
            </w:r>
          </w:hyperlink>
        </w:p>
        <w:p w:rsidR="00B050FA" w:rsidRPr="00B050FA" w:rsidRDefault="00B050FA" w:rsidP="00B050FA">
          <w:pPr>
            <w:pStyle w:val="11"/>
            <w:rPr>
              <w:noProof/>
              <w:szCs w:val="21"/>
            </w:rPr>
          </w:pPr>
          <w:hyperlink w:anchor="_Toc195621006" w:history="1">
            <w:r w:rsidRPr="00B050FA">
              <w:rPr>
                <w:rStyle w:val="a3"/>
                <w:noProof/>
                <w:szCs w:val="21"/>
              </w:rPr>
              <w:t>展位号001/002:成都工业学院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_Toc195621006 \h </w:instrText>
            </w:r>
            <w:r w:rsidRPr="00B050FA">
              <w:rPr>
                <w:noProof/>
                <w:webHidden/>
                <w:szCs w:val="21"/>
              </w:rPr>
            </w:r>
            <w:r w:rsidRPr="00B050FA">
              <w:rPr>
                <w:noProof/>
                <w:webHidden/>
                <w:szCs w:val="21"/>
              </w:rPr>
              <w:fldChar w:fldCharType="separate"/>
            </w:r>
            <w:r w:rsidRPr="00B050FA">
              <w:rPr>
                <w:noProof/>
                <w:webHidden/>
                <w:szCs w:val="21"/>
              </w:rPr>
              <w:t>2</w:t>
            </w:r>
            <w:r w:rsidRPr="00B050FA">
              <w:rPr>
                <w:noProof/>
                <w:webHidden/>
                <w:szCs w:val="21"/>
              </w:rPr>
              <w:fldChar w:fldCharType="end"/>
            </w:r>
          </w:hyperlink>
        </w:p>
        <w:p w:rsidR="00B050FA" w:rsidRPr="00B050FA" w:rsidRDefault="00B050FA" w:rsidP="00B050FA">
          <w:pPr>
            <w:pStyle w:val="11"/>
            <w:rPr>
              <w:noProof/>
              <w:szCs w:val="21"/>
            </w:rPr>
          </w:pPr>
          <w:hyperlink w:anchor="_Toc195621007" w:history="1">
            <w:r w:rsidRPr="00B050FA">
              <w:rPr>
                <w:rStyle w:val="a3"/>
                <w:noProof/>
                <w:szCs w:val="21"/>
              </w:rPr>
              <w:t>展位号001/002:成都市树德实验中学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_Toc195621007 \h </w:instrText>
            </w:r>
            <w:r w:rsidRPr="00B050FA">
              <w:rPr>
                <w:noProof/>
                <w:webHidden/>
                <w:szCs w:val="21"/>
              </w:rPr>
            </w:r>
            <w:r w:rsidRPr="00B050FA">
              <w:rPr>
                <w:noProof/>
                <w:webHidden/>
                <w:szCs w:val="21"/>
              </w:rPr>
              <w:fldChar w:fldCharType="separate"/>
            </w:r>
            <w:r w:rsidRPr="00B050FA">
              <w:rPr>
                <w:noProof/>
                <w:webHidden/>
                <w:szCs w:val="21"/>
              </w:rPr>
              <w:t>3</w:t>
            </w:r>
            <w:r w:rsidRPr="00B050FA">
              <w:rPr>
                <w:noProof/>
                <w:webHidden/>
                <w:szCs w:val="21"/>
              </w:rPr>
              <w:fldChar w:fldCharType="end"/>
            </w:r>
          </w:hyperlink>
        </w:p>
        <w:p w:rsidR="00B050FA" w:rsidRPr="00B050FA" w:rsidRDefault="00B050FA" w:rsidP="00B050FA">
          <w:pPr>
            <w:pStyle w:val="11"/>
            <w:rPr>
              <w:noProof/>
              <w:szCs w:val="21"/>
            </w:rPr>
          </w:pPr>
          <w:hyperlink w:anchor="_Toc195621008" w:history="1">
            <w:r w:rsidRPr="00B050FA">
              <w:rPr>
                <w:rStyle w:val="a3"/>
                <w:noProof/>
                <w:szCs w:val="21"/>
              </w:rPr>
              <w:t>展位号001/002:成都高新云芯学校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_Toc195621008 \h </w:instrText>
            </w:r>
            <w:r w:rsidRPr="00B050FA">
              <w:rPr>
                <w:noProof/>
                <w:webHidden/>
                <w:szCs w:val="21"/>
              </w:rPr>
            </w:r>
            <w:r w:rsidRPr="00B050FA">
              <w:rPr>
                <w:noProof/>
                <w:webHidden/>
                <w:szCs w:val="21"/>
              </w:rPr>
              <w:fldChar w:fldCharType="separate"/>
            </w:r>
            <w:r w:rsidRPr="00B050FA">
              <w:rPr>
                <w:noProof/>
                <w:webHidden/>
                <w:szCs w:val="21"/>
              </w:rPr>
              <w:t>4</w:t>
            </w:r>
            <w:r w:rsidRPr="00B050FA">
              <w:rPr>
                <w:noProof/>
                <w:webHidden/>
                <w:szCs w:val="21"/>
              </w:rPr>
              <w:fldChar w:fldCharType="end"/>
            </w:r>
          </w:hyperlink>
        </w:p>
        <w:p w:rsidR="00B050FA" w:rsidRPr="00B050FA" w:rsidRDefault="00B050FA" w:rsidP="00B050FA">
          <w:pPr>
            <w:pStyle w:val="11"/>
            <w:rPr>
              <w:noProof/>
              <w:szCs w:val="21"/>
            </w:rPr>
          </w:pPr>
          <w:hyperlink w:anchor="_Toc195621009" w:history="1">
            <w:r w:rsidRPr="00B050FA">
              <w:rPr>
                <w:rStyle w:val="a3"/>
                <w:noProof/>
                <w:szCs w:val="21"/>
              </w:rPr>
              <w:t>展位号001/002:成都市成华区嘉祥外国语学校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_Toc195621009 \h </w:instrText>
            </w:r>
            <w:r w:rsidRPr="00B050FA">
              <w:rPr>
                <w:noProof/>
                <w:webHidden/>
                <w:szCs w:val="21"/>
              </w:rPr>
            </w:r>
            <w:r w:rsidRPr="00B050FA">
              <w:rPr>
                <w:noProof/>
                <w:webHidden/>
                <w:szCs w:val="21"/>
              </w:rPr>
              <w:fldChar w:fldCharType="separate"/>
            </w:r>
            <w:r w:rsidRPr="00B050FA">
              <w:rPr>
                <w:noProof/>
                <w:webHidden/>
                <w:szCs w:val="21"/>
              </w:rPr>
              <w:t>4</w:t>
            </w:r>
            <w:r w:rsidRPr="00B050FA">
              <w:rPr>
                <w:noProof/>
                <w:webHidden/>
                <w:szCs w:val="21"/>
              </w:rPr>
              <w:fldChar w:fldCharType="end"/>
            </w:r>
          </w:hyperlink>
        </w:p>
        <w:p w:rsidR="00B050FA" w:rsidRPr="00B050FA" w:rsidRDefault="00B050FA" w:rsidP="00B050FA">
          <w:pPr>
            <w:pStyle w:val="11"/>
            <w:rPr>
              <w:noProof/>
              <w:szCs w:val="21"/>
            </w:rPr>
          </w:pPr>
          <w:hyperlink w:anchor="_Toc195621010" w:history="1">
            <w:r w:rsidRPr="00B050FA">
              <w:rPr>
                <w:rStyle w:val="a3"/>
                <w:noProof/>
                <w:szCs w:val="21"/>
              </w:rPr>
              <w:t>展位号001/002:四川省医师协会</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_Toc195621010 \h </w:instrText>
            </w:r>
            <w:r w:rsidRPr="00B050FA">
              <w:rPr>
                <w:noProof/>
                <w:webHidden/>
                <w:szCs w:val="21"/>
              </w:rPr>
            </w:r>
            <w:r w:rsidRPr="00B050FA">
              <w:rPr>
                <w:noProof/>
                <w:webHidden/>
                <w:szCs w:val="21"/>
              </w:rPr>
              <w:fldChar w:fldCharType="separate"/>
            </w:r>
            <w:r w:rsidRPr="00B050FA">
              <w:rPr>
                <w:noProof/>
                <w:webHidden/>
                <w:szCs w:val="21"/>
              </w:rPr>
              <w:t>5</w:t>
            </w:r>
            <w:r w:rsidRPr="00B050FA">
              <w:rPr>
                <w:noProof/>
                <w:webHidden/>
                <w:szCs w:val="21"/>
              </w:rPr>
              <w:fldChar w:fldCharType="end"/>
            </w:r>
          </w:hyperlink>
        </w:p>
        <w:p w:rsidR="00B050FA" w:rsidRPr="00B050FA" w:rsidRDefault="00B050FA" w:rsidP="00B050FA">
          <w:pPr>
            <w:pStyle w:val="11"/>
            <w:rPr>
              <w:noProof/>
              <w:szCs w:val="21"/>
            </w:rPr>
          </w:pPr>
          <w:hyperlink w:anchor="_Toc195621011" w:history="1">
            <w:r w:rsidRPr="00B050FA">
              <w:rPr>
                <w:rStyle w:val="a3"/>
                <w:noProof/>
                <w:szCs w:val="21"/>
              </w:rPr>
              <w:t>展位号001/002:华西-自天运动干预中心</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_Toc195621011 \h </w:instrText>
            </w:r>
            <w:r w:rsidRPr="00B050FA">
              <w:rPr>
                <w:noProof/>
                <w:webHidden/>
                <w:szCs w:val="21"/>
              </w:rPr>
            </w:r>
            <w:r w:rsidRPr="00B050FA">
              <w:rPr>
                <w:noProof/>
                <w:webHidden/>
                <w:szCs w:val="21"/>
              </w:rPr>
              <w:fldChar w:fldCharType="separate"/>
            </w:r>
            <w:r w:rsidRPr="00B050FA">
              <w:rPr>
                <w:noProof/>
                <w:webHidden/>
                <w:szCs w:val="21"/>
              </w:rPr>
              <w:t>5</w:t>
            </w:r>
            <w:r w:rsidRPr="00B050FA">
              <w:rPr>
                <w:noProof/>
                <w:webHidden/>
                <w:szCs w:val="21"/>
              </w:rPr>
              <w:fldChar w:fldCharType="end"/>
            </w:r>
          </w:hyperlink>
        </w:p>
        <w:p w:rsidR="00B050FA" w:rsidRPr="00B050FA" w:rsidRDefault="00B050FA" w:rsidP="00B050FA">
          <w:pPr>
            <w:pStyle w:val="11"/>
            <w:rPr>
              <w:noProof/>
              <w:szCs w:val="21"/>
            </w:rPr>
          </w:pPr>
          <w:hyperlink w:anchor="_Toc195621012" w:history="1">
            <w:r w:rsidRPr="00B050FA">
              <w:rPr>
                <w:rStyle w:val="a3"/>
                <w:noProof/>
                <w:szCs w:val="21"/>
              </w:rPr>
              <w:t>展位号001/002:成都好智远科技有限责任公司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_Toc195621012 \h </w:instrText>
            </w:r>
            <w:r w:rsidRPr="00B050FA">
              <w:rPr>
                <w:noProof/>
                <w:webHidden/>
                <w:szCs w:val="21"/>
              </w:rPr>
            </w:r>
            <w:r w:rsidRPr="00B050FA">
              <w:rPr>
                <w:noProof/>
                <w:webHidden/>
                <w:szCs w:val="21"/>
              </w:rPr>
              <w:fldChar w:fldCharType="separate"/>
            </w:r>
            <w:r w:rsidRPr="00B050FA">
              <w:rPr>
                <w:noProof/>
                <w:webHidden/>
                <w:szCs w:val="21"/>
              </w:rPr>
              <w:t>6</w:t>
            </w:r>
            <w:r w:rsidRPr="00B050FA">
              <w:rPr>
                <w:noProof/>
                <w:webHidden/>
                <w:szCs w:val="21"/>
              </w:rPr>
              <w:fldChar w:fldCharType="end"/>
            </w:r>
          </w:hyperlink>
        </w:p>
        <w:p w:rsidR="00B050FA" w:rsidRPr="00B050FA" w:rsidRDefault="00B050FA" w:rsidP="00B050FA">
          <w:pPr>
            <w:pStyle w:val="11"/>
            <w:rPr>
              <w:noProof/>
              <w:szCs w:val="21"/>
            </w:rPr>
          </w:pPr>
          <w:hyperlink w:anchor="_Toc195621013" w:history="1">
            <w:r w:rsidRPr="00B050FA">
              <w:rPr>
                <w:rStyle w:val="a3"/>
                <w:noProof/>
                <w:szCs w:val="21"/>
              </w:rPr>
              <w:t>展位号001/002:跑哪儿科技（成都）有限公司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_Toc195621013 \h </w:instrText>
            </w:r>
            <w:r w:rsidRPr="00B050FA">
              <w:rPr>
                <w:noProof/>
                <w:webHidden/>
                <w:szCs w:val="21"/>
              </w:rPr>
            </w:r>
            <w:r w:rsidRPr="00B050FA">
              <w:rPr>
                <w:noProof/>
                <w:webHidden/>
                <w:szCs w:val="21"/>
              </w:rPr>
              <w:fldChar w:fldCharType="separate"/>
            </w:r>
            <w:r w:rsidRPr="00B050FA">
              <w:rPr>
                <w:noProof/>
                <w:webHidden/>
                <w:szCs w:val="21"/>
              </w:rPr>
              <w:t>6</w:t>
            </w:r>
            <w:r w:rsidRPr="00B050FA">
              <w:rPr>
                <w:noProof/>
                <w:webHidden/>
                <w:szCs w:val="21"/>
              </w:rPr>
              <w:fldChar w:fldCharType="end"/>
            </w:r>
          </w:hyperlink>
        </w:p>
        <w:p w:rsidR="00B050FA" w:rsidRPr="00B050FA" w:rsidRDefault="00B050FA" w:rsidP="00B050FA">
          <w:pPr>
            <w:pStyle w:val="11"/>
            <w:rPr>
              <w:noProof/>
              <w:szCs w:val="21"/>
            </w:rPr>
          </w:pPr>
          <w:hyperlink w:anchor="_Toc195621014" w:history="1">
            <w:r w:rsidRPr="00B050FA">
              <w:rPr>
                <w:rStyle w:val="a3"/>
                <w:noProof/>
                <w:szCs w:val="21"/>
              </w:rPr>
              <w:t>展位号001/002:成都新泰明体育科技有限公司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_Toc195621014 \h </w:instrText>
            </w:r>
            <w:r w:rsidRPr="00B050FA">
              <w:rPr>
                <w:noProof/>
                <w:webHidden/>
                <w:szCs w:val="21"/>
              </w:rPr>
            </w:r>
            <w:r w:rsidRPr="00B050FA">
              <w:rPr>
                <w:noProof/>
                <w:webHidden/>
                <w:szCs w:val="21"/>
              </w:rPr>
              <w:fldChar w:fldCharType="separate"/>
            </w:r>
            <w:r w:rsidRPr="00B050FA">
              <w:rPr>
                <w:noProof/>
                <w:webHidden/>
                <w:szCs w:val="21"/>
              </w:rPr>
              <w:t>7</w:t>
            </w:r>
            <w:r w:rsidRPr="00B050FA">
              <w:rPr>
                <w:noProof/>
                <w:webHidden/>
                <w:szCs w:val="21"/>
              </w:rPr>
              <w:fldChar w:fldCharType="end"/>
            </w:r>
          </w:hyperlink>
        </w:p>
        <w:p w:rsidR="00B050FA" w:rsidRPr="00B050FA" w:rsidRDefault="00B050FA" w:rsidP="00B050FA">
          <w:pPr>
            <w:pStyle w:val="11"/>
            <w:rPr>
              <w:noProof/>
              <w:szCs w:val="21"/>
            </w:rPr>
          </w:pPr>
          <w:hyperlink w:anchor="_Toc195621015" w:history="1">
            <w:r w:rsidRPr="00B050FA">
              <w:rPr>
                <w:rStyle w:val="a3"/>
                <w:noProof/>
                <w:szCs w:val="21"/>
              </w:rPr>
              <w:t>展位号003:成都体育产业投资集团有限责任公司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_Toc195621015 \h </w:instrText>
            </w:r>
            <w:r w:rsidRPr="00B050FA">
              <w:rPr>
                <w:noProof/>
                <w:webHidden/>
                <w:szCs w:val="21"/>
              </w:rPr>
            </w:r>
            <w:r w:rsidRPr="00B050FA">
              <w:rPr>
                <w:noProof/>
                <w:webHidden/>
                <w:szCs w:val="21"/>
              </w:rPr>
              <w:fldChar w:fldCharType="separate"/>
            </w:r>
            <w:r w:rsidRPr="00B050FA">
              <w:rPr>
                <w:noProof/>
                <w:webHidden/>
                <w:szCs w:val="21"/>
              </w:rPr>
              <w:t>7</w:t>
            </w:r>
            <w:r w:rsidRPr="00B050FA">
              <w:rPr>
                <w:noProof/>
                <w:webHidden/>
                <w:szCs w:val="21"/>
              </w:rPr>
              <w:fldChar w:fldCharType="end"/>
            </w:r>
          </w:hyperlink>
        </w:p>
        <w:p w:rsidR="00B050FA" w:rsidRPr="00B050FA" w:rsidRDefault="00B050FA" w:rsidP="00B050FA">
          <w:pPr>
            <w:pStyle w:val="11"/>
            <w:rPr>
              <w:noProof/>
              <w:szCs w:val="21"/>
            </w:rPr>
          </w:pPr>
          <w:hyperlink w:anchor="_Toc195621016" w:history="1">
            <w:r w:rsidRPr="00B050FA">
              <w:rPr>
                <w:rStyle w:val="a3"/>
                <w:noProof/>
                <w:szCs w:val="21"/>
              </w:rPr>
              <w:t>展位号004:成都有树健康管理有限公司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_Toc195621016 \h </w:instrText>
            </w:r>
            <w:r w:rsidRPr="00B050FA">
              <w:rPr>
                <w:noProof/>
                <w:webHidden/>
                <w:szCs w:val="21"/>
              </w:rPr>
            </w:r>
            <w:r w:rsidRPr="00B050FA">
              <w:rPr>
                <w:noProof/>
                <w:webHidden/>
                <w:szCs w:val="21"/>
              </w:rPr>
              <w:fldChar w:fldCharType="separate"/>
            </w:r>
            <w:r w:rsidRPr="00B050FA">
              <w:rPr>
                <w:noProof/>
                <w:webHidden/>
                <w:szCs w:val="21"/>
              </w:rPr>
              <w:t>8</w:t>
            </w:r>
            <w:r w:rsidRPr="00B050FA">
              <w:rPr>
                <w:noProof/>
                <w:webHidden/>
                <w:szCs w:val="21"/>
              </w:rPr>
              <w:fldChar w:fldCharType="end"/>
            </w:r>
          </w:hyperlink>
        </w:p>
        <w:p w:rsidR="00B050FA" w:rsidRPr="00B050FA" w:rsidRDefault="00B050FA" w:rsidP="00B050FA">
          <w:pPr>
            <w:pStyle w:val="11"/>
            <w:rPr>
              <w:noProof/>
              <w:szCs w:val="21"/>
            </w:rPr>
          </w:pPr>
          <w:hyperlink w:anchor="_Toc195621017" w:history="1">
            <w:r w:rsidRPr="00B050FA">
              <w:rPr>
                <w:rStyle w:val="a3"/>
                <w:noProof/>
                <w:szCs w:val="21"/>
              </w:rPr>
              <w:t>展位号005:成都熊之吾传媒有限公司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_Toc195621017 \h </w:instrText>
            </w:r>
            <w:r w:rsidRPr="00B050FA">
              <w:rPr>
                <w:noProof/>
                <w:webHidden/>
                <w:szCs w:val="21"/>
              </w:rPr>
            </w:r>
            <w:r w:rsidRPr="00B050FA">
              <w:rPr>
                <w:noProof/>
                <w:webHidden/>
                <w:szCs w:val="21"/>
              </w:rPr>
              <w:fldChar w:fldCharType="separate"/>
            </w:r>
            <w:r w:rsidRPr="00B050FA">
              <w:rPr>
                <w:noProof/>
                <w:webHidden/>
                <w:szCs w:val="21"/>
              </w:rPr>
              <w:t>8</w:t>
            </w:r>
            <w:r w:rsidRPr="00B050FA">
              <w:rPr>
                <w:noProof/>
                <w:webHidden/>
                <w:szCs w:val="21"/>
              </w:rPr>
              <w:fldChar w:fldCharType="end"/>
            </w:r>
          </w:hyperlink>
        </w:p>
        <w:p w:rsidR="00B050FA" w:rsidRPr="00B050FA" w:rsidRDefault="00B050FA" w:rsidP="00B050FA">
          <w:pPr>
            <w:pStyle w:val="11"/>
            <w:rPr>
              <w:noProof/>
              <w:szCs w:val="21"/>
            </w:rPr>
          </w:pPr>
          <w:hyperlink w:anchor="_Toc195621018" w:history="1">
            <w:r w:rsidRPr="00B050FA">
              <w:rPr>
                <w:rStyle w:val="a3"/>
                <w:noProof/>
                <w:szCs w:val="21"/>
              </w:rPr>
              <w:t>展位号006:小熊星游传媒有限公司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_Toc195621018 \h </w:instrText>
            </w:r>
            <w:r w:rsidRPr="00B050FA">
              <w:rPr>
                <w:noProof/>
                <w:webHidden/>
                <w:szCs w:val="21"/>
              </w:rPr>
            </w:r>
            <w:r w:rsidRPr="00B050FA">
              <w:rPr>
                <w:noProof/>
                <w:webHidden/>
                <w:szCs w:val="21"/>
              </w:rPr>
              <w:fldChar w:fldCharType="separate"/>
            </w:r>
            <w:r w:rsidRPr="00B050FA">
              <w:rPr>
                <w:noProof/>
                <w:webHidden/>
                <w:szCs w:val="21"/>
              </w:rPr>
              <w:t>8</w:t>
            </w:r>
            <w:r w:rsidRPr="00B050FA">
              <w:rPr>
                <w:noProof/>
                <w:webHidden/>
                <w:szCs w:val="21"/>
              </w:rPr>
              <w:fldChar w:fldCharType="end"/>
            </w:r>
          </w:hyperlink>
        </w:p>
        <w:p w:rsidR="00B050FA" w:rsidRPr="00B050FA" w:rsidRDefault="00B050FA" w:rsidP="00B050FA">
          <w:pPr>
            <w:pStyle w:val="11"/>
            <w:rPr>
              <w:noProof/>
              <w:szCs w:val="21"/>
            </w:rPr>
          </w:pPr>
          <w:hyperlink w:anchor="_Toc195621019" w:history="1">
            <w:r w:rsidRPr="00B050FA">
              <w:rPr>
                <w:rStyle w:val="a3"/>
                <w:noProof/>
                <w:szCs w:val="21"/>
              </w:rPr>
              <w:t>展位号007:四川追求卓越体育文化传媒有限公司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_Toc195621019 \h </w:instrText>
            </w:r>
            <w:r w:rsidRPr="00B050FA">
              <w:rPr>
                <w:noProof/>
                <w:webHidden/>
                <w:szCs w:val="21"/>
              </w:rPr>
            </w:r>
            <w:r w:rsidRPr="00B050FA">
              <w:rPr>
                <w:noProof/>
                <w:webHidden/>
                <w:szCs w:val="21"/>
              </w:rPr>
              <w:fldChar w:fldCharType="separate"/>
            </w:r>
            <w:r w:rsidRPr="00B050FA">
              <w:rPr>
                <w:noProof/>
                <w:webHidden/>
                <w:szCs w:val="21"/>
              </w:rPr>
              <w:t>9</w:t>
            </w:r>
            <w:r w:rsidRPr="00B050FA">
              <w:rPr>
                <w:noProof/>
                <w:webHidden/>
                <w:szCs w:val="21"/>
              </w:rPr>
              <w:fldChar w:fldCharType="end"/>
            </w:r>
          </w:hyperlink>
        </w:p>
        <w:p w:rsidR="00B050FA" w:rsidRPr="00B050FA" w:rsidRDefault="00B050FA" w:rsidP="00B050FA">
          <w:pPr>
            <w:pStyle w:val="11"/>
            <w:rPr>
              <w:noProof/>
              <w:szCs w:val="21"/>
            </w:rPr>
          </w:pPr>
          <w:hyperlink w:anchor="_Toc195621020" w:history="1">
            <w:r w:rsidRPr="00B050FA">
              <w:rPr>
                <w:rStyle w:val="a3"/>
                <w:noProof/>
                <w:szCs w:val="21"/>
              </w:rPr>
              <w:t>展位号008:四川德瑞克体育文化传播有限公司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_Toc195621020 \h </w:instrText>
            </w:r>
            <w:r w:rsidRPr="00B050FA">
              <w:rPr>
                <w:noProof/>
                <w:webHidden/>
                <w:szCs w:val="21"/>
              </w:rPr>
            </w:r>
            <w:r w:rsidRPr="00B050FA">
              <w:rPr>
                <w:noProof/>
                <w:webHidden/>
                <w:szCs w:val="21"/>
              </w:rPr>
              <w:fldChar w:fldCharType="separate"/>
            </w:r>
            <w:r w:rsidRPr="00B050FA">
              <w:rPr>
                <w:noProof/>
                <w:webHidden/>
                <w:szCs w:val="21"/>
              </w:rPr>
              <w:t>9</w:t>
            </w:r>
            <w:r w:rsidRPr="00B050FA">
              <w:rPr>
                <w:noProof/>
                <w:webHidden/>
                <w:szCs w:val="21"/>
              </w:rPr>
              <w:fldChar w:fldCharType="end"/>
            </w:r>
          </w:hyperlink>
        </w:p>
        <w:p w:rsidR="00B050FA" w:rsidRPr="00B050FA" w:rsidRDefault="00B050FA" w:rsidP="00B050FA">
          <w:pPr>
            <w:pStyle w:val="11"/>
            <w:rPr>
              <w:noProof/>
              <w:szCs w:val="21"/>
            </w:rPr>
          </w:pPr>
          <w:hyperlink w:anchor="_Toc195621021" w:history="1">
            <w:r w:rsidRPr="00B050FA">
              <w:rPr>
                <w:rStyle w:val="a3"/>
                <w:noProof/>
                <w:szCs w:val="21"/>
              </w:rPr>
              <w:t>展位号019: 四川农业大学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_Toc195621021 \h </w:instrText>
            </w:r>
            <w:r w:rsidRPr="00B050FA">
              <w:rPr>
                <w:noProof/>
                <w:webHidden/>
                <w:szCs w:val="21"/>
              </w:rPr>
            </w:r>
            <w:r w:rsidRPr="00B050FA">
              <w:rPr>
                <w:noProof/>
                <w:webHidden/>
                <w:szCs w:val="21"/>
              </w:rPr>
              <w:fldChar w:fldCharType="separate"/>
            </w:r>
            <w:r w:rsidRPr="00B050FA">
              <w:rPr>
                <w:noProof/>
                <w:webHidden/>
                <w:szCs w:val="21"/>
              </w:rPr>
              <w:t>10</w:t>
            </w:r>
            <w:r w:rsidRPr="00B050FA">
              <w:rPr>
                <w:noProof/>
                <w:webHidden/>
                <w:szCs w:val="21"/>
              </w:rPr>
              <w:fldChar w:fldCharType="end"/>
            </w:r>
          </w:hyperlink>
        </w:p>
        <w:p w:rsidR="00B050FA" w:rsidRPr="00B050FA" w:rsidRDefault="00B050FA" w:rsidP="00B050FA">
          <w:pPr>
            <w:pStyle w:val="11"/>
            <w:rPr>
              <w:noProof/>
              <w:szCs w:val="21"/>
            </w:rPr>
          </w:pPr>
          <w:hyperlink w:anchor="_Toc195621022" w:history="1">
            <w:r w:rsidRPr="00B050FA">
              <w:rPr>
                <w:rStyle w:val="a3"/>
                <w:noProof/>
                <w:szCs w:val="21"/>
              </w:rPr>
              <w:t>展位号020: 成都师范学院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_Toc195621022 \h </w:instrText>
            </w:r>
            <w:r w:rsidRPr="00B050FA">
              <w:rPr>
                <w:noProof/>
                <w:webHidden/>
                <w:szCs w:val="21"/>
              </w:rPr>
            </w:r>
            <w:r w:rsidRPr="00B050FA">
              <w:rPr>
                <w:noProof/>
                <w:webHidden/>
                <w:szCs w:val="21"/>
              </w:rPr>
              <w:fldChar w:fldCharType="separate"/>
            </w:r>
            <w:r w:rsidRPr="00B050FA">
              <w:rPr>
                <w:noProof/>
                <w:webHidden/>
                <w:szCs w:val="21"/>
              </w:rPr>
              <w:t>11</w:t>
            </w:r>
            <w:r w:rsidRPr="00B050FA">
              <w:rPr>
                <w:noProof/>
                <w:webHidden/>
                <w:szCs w:val="21"/>
              </w:rPr>
              <w:fldChar w:fldCharType="end"/>
            </w:r>
          </w:hyperlink>
        </w:p>
        <w:p w:rsidR="00B050FA" w:rsidRPr="00B050FA" w:rsidRDefault="00B050FA" w:rsidP="00B050FA">
          <w:pPr>
            <w:pStyle w:val="11"/>
            <w:rPr>
              <w:noProof/>
              <w:szCs w:val="21"/>
            </w:rPr>
          </w:pPr>
          <w:hyperlink w:anchor="_Toc195621023" w:history="1">
            <w:r w:rsidRPr="00B050FA">
              <w:rPr>
                <w:rStyle w:val="a3"/>
                <w:noProof/>
                <w:szCs w:val="21"/>
              </w:rPr>
              <w:t>展位号021: 西南财经大学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_Toc195621023 \h </w:instrText>
            </w:r>
            <w:r w:rsidRPr="00B050FA">
              <w:rPr>
                <w:noProof/>
                <w:webHidden/>
                <w:szCs w:val="21"/>
              </w:rPr>
            </w:r>
            <w:r w:rsidRPr="00B050FA">
              <w:rPr>
                <w:noProof/>
                <w:webHidden/>
                <w:szCs w:val="21"/>
              </w:rPr>
              <w:fldChar w:fldCharType="separate"/>
            </w:r>
            <w:r w:rsidRPr="00B050FA">
              <w:rPr>
                <w:noProof/>
                <w:webHidden/>
                <w:szCs w:val="21"/>
              </w:rPr>
              <w:t>12</w:t>
            </w:r>
            <w:r w:rsidRPr="00B050FA">
              <w:rPr>
                <w:noProof/>
                <w:webHidden/>
                <w:szCs w:val="21"/>
              </w:rPr>
              <w:fldChar w:fldCharType="end"/>
            </w:r>
          </w:hyperlink>
        </w:p>
        <w:p w:rsidR="00B050FA" w:rsidRPr="00B050FA" w:rsidRDefault="00B050FA" w:rsidP="00B050FA">
          <w:pPr>
            <w:pStyle w:val="11"/>
            <w:rPr>
              <w:noProof/>
              <w:szCs w:val="21"/>
            </w:rPr>
          </w:pPr>
          <w:hyperlink w:anchor="_Toc195621024" w:history="1">
            <w:r w:rsidRPr="00B050FA">
              <w:rPr>
                <w:rStyle w:val="a3"/>
                <w:noProof/>
                <w:szCs w:val="21"/>
              </w:rPr>
              <w:t>展位号022: 成都锦城学院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_Toc195621024 \h </w:instrText>
            </w:r>
            <w:r w:rsidRPr="00B050FA">
              <w:rPr>
                <w:noProof/>
                <w:webHidden/>
                <w:szCs w:val="21"/>
              </w:rPr>
            </w:r>
            <w:r w:rsidRPr="00B050FA">
              <w:rPr>
                <w:noProof/>
                <w:webHidden/>
                <w:szCs w:val="21"/>
              </w:rPr>
              <w:fldChar w:fldCharType="separate"/>
            </w:r>
            <w:r w:rsidRPr="00B050FA">
              <w:rPr>
                <w:noProof/>
                <w:webHidden/>
                <w:szCs w:val="21"/>
              </w:rPr>
              <w:t>13</w:t>
            </w:r>
            <w:r w:rsidRPr="00B050FA">
              <w:rPr>
                <w:noProof/>
                <w:webHidden/>
                <w:szCs w:val="21"/>
              </w:rPr>
              <w:fldChar w:fldCharType="end"/>
            </w:r>
          </w:hyperlink>
        </w:p>
        <w:p w:rsidR="00B050FA" w:rsidRDefault="00B050FA" w:rsidP="00B050FA">
          <w:pPr>
            <w:pStyle w:val="11"/>
            <w:rPr>
              <w:rStyle w:val="a3"/>
              <w:noProof/>
              <w:szCs w:val="21"/>
            </w:rPr>
          </w:pPr>
          <w:hyperlink w:anchor="_Toc195621025" w:history="1">
            <w:r w:rsidRPr="00B050FA">
              <w:rPr>
                <w:rStyle w:val="a3"/>
                <w:noProof/>
                <w:szCs w:val="21"/>
              </w:rPr>
              <w:t>展位号023:四川工商学院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_Toc195621025 \h </w:instrText>
            </w:r>
            <w:r w:rsidRPr="00B050FA">
              <w:rPr>
                <w:noProof/>
                <w:webHidden/>
                <w:szCs w:val="21"/>
              </w:rPr>
            </w:r>
            <w:r w:rsidRPr="00B050FA">
              <w:rPr>
                <w:noProof/>
                <w:webHidden/>
                <w:szCs w:val="21"/>
              </w:rPr>
              <w:fldChar w:fldCharType="separate"/>
            </w:r>
            <w:r w:rsidRPr="00B050FA">
              <w:rPr>
                <w:noProof/>
                <w:webHidden/>
                <w:szCs w:val="21"/>
              </w:rPr>
              <w:t>14</w:t>
            </w:r>
            <w:r w:rsidRPr="00B050FA">
              <w:rPr>
                <w:noProof/>
                <w:webHidden/>
                <w:szCs w:val="21"/>
              </w:rPr>
              <w:fldChar w:fldCharType="end"/>
            </w:r>
          </w:hyperlink>
        </w:p>
        <w:p w:rsidR="00B050FA" w:rsidRDefault="00B050FA" w:rsidP="00B050FA"/>
        <w:p w:rsidR="00B050FA" w:rsidRPr="00B050FA" w:rsidRDefault="00B050FA" w:rsidP="00B050FA">
          <w:pPr>
            <w:rPr>
              <w:rFonts w:hint="eastAsia"/>
              <w:b/>
            </w:rPr>
          </w:pPr>
          <w:r w:rsidRPr="00B050FA">
            <w:rPr>
              <w:rFonts w:hint="eastAsia"/>
              <w:b/>
            </w:rPr>
            <w:t>二</w:t>
          </w:r>
          <w:r w:rsidRPr="00B050FA">
            <w:rPr>
              <w:b/>
            </w:rPr>
            <w:t>、其他参会单位</w:t>
          </w:r>
        </w:p>
        <w:p w:rsidR="00B050FA" w:rsidRPr="00B050FA" w:rsidRDefault="00B050FA" w:rsidP="00B050FA">
          <w:pPr>
            <w:pStyle w:val="11"/>
            <w:rPr>
              <w:noProof/>
              <w:szCs w:val="21"/>
            </w:rPr>
          </w:pPr>
          <w:hyperlink w:anchor="_Toc195621026" w:history="1">
            <w:r w:rsidRPr="00B050FA">
              <w:rPr>
                <w:rStyle w:val="a3"/>
                <w:noProof/>
                <w:szCs w:val="21"/>
              </w:rPr>
              <w:t>展位号009:渤海大学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_Toc195621026 \h </w:instrText>
            </w:r>
            <w:r w:rsidRPr="00B050FA">
              <w:rPr>
                <w:noProof/>
                <w:webHidden/>
                <w:szCs w:val="21"/>
              </w:rPr>
            </w:r>
            <w:r w:rsidRPr="00B050FA">
              <w:rPr>
                <w:noProof/>
                <w:webHidden/>
                <w:szCs w:val="21"/>
              </w:rPr>
              <w:fldChar w:fldCharType="separate"/>
            </w:r>
            <w:r w:rsidRPr="00B050FA">
              <w:rPr>
                <w:noProof/>
                <w:webHidden/>
                <w:szCs w:val="21"/>
              </w:rPr>
              <w:t>14</w:t>
            </w:r>
            <w:r w:rsidRPr="00B050FA">
              <w:rPr>
                <w:noProof/>
                <w:webHidden/>
                <w:szCs w:val="21"/>
              </w:rPr>
              <w:fldChar w:fldCharType="end"/>
            </w:r>
          </w:hyperlink>
        </w:p>
        <w:p w:rsidR="00B050FA" w:rsidRPr="00B050FA" w:rsidRDefault="00B050FA" w:rsidP="00B050FA">
          <w:pPr>
            <w:pStyle w:val="11"/>
            <w:rPr>
              <w:noProof/>
              <w:szCs w:val="21"/>
            </w:rPr>
          </w:pPr>
          <w:hyperlink w:anchor="_Toc195621027" w:history="1">
            <w:r w:rsidRPr="00B050FA">
              <w:rPr>
                <w:rStyle w:val="a3"/>
                <w:noProof/>
                <w:szCs w:val="21"/>
              </w:rPr>
              <w:t>展位号010:保利物业服务股份有限公司北京物业管理分公司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_Toc195621027 \h </w:instrText>
            </w:r>
            <w:r w:rsidRPr="00B050FA">
              <w:rPr>
                <w:noProof/>
                <w:webHidden/>
                <w:szCs w:val="21"/>
              </w:rPr>
            </w:r>
            <w:r w:rsidRPr="00B050FA">
              <w:rPr>
                <w:noProof/>
                <w:webHidden/>
                <w:szCs w:val="21"/>
              </w:rPr>
              <w:fldChar w:fldCharType="separate"/>
            </w:r>
            <w:r w:rsidRPr="00B050FA">
              <w:rPr>
                <w:noProof/>
                <w:webHidden/>
                <w:szCs w:val="21"/>
              </w:rPr>
              <w:t>14</w:t>
            </w:r>
            <w:r w:rsidRPr="00B050FA">
              <w:rPr>
                <w:noProof/>
                <w:webHidden/>
                <w:szCs w:val="21"/>
              </w:rPr>
              <w:fldChar w:fldCharType="end"/>
            </w:r>
          </w:hyperlink>
        </w:p>
        <w:p w:rsidR="00B050FA" w:rsidRPr="00B050FA" w:rsidRDefault="00B050FA" w:rsidP="00B050FA">
          <w:pPr>
            <w:pStyle w:val="11"/>
            <w:rPr>
              <w:noProof/>
              <w:szCs w:val="21"/>
            </w:rPr>
          </w:pPr>
          <w:hyperlink w:anchor="_Toc195621028" w:history="1">
            <w:r w:rsidRPr="00B050FA">
              <w:rPr>
                <w:rStyle w:val="a3"/>
                <w:noProof/>
                <w:szCs w:val="21"/>
              </w:rPr>
              <w:t>展位号011:居然之家新零售集团股份有限公司北京分公司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_Toc195621028 \h </w:instrText>
            </w:r>
            <w:r w:rsidRPr="00B050FA">
              <w:rPr>
                <w:noProof/>
                <w:webHidden/>
                <w:szCs w:val="21"/>
              </w:rPr>
            </w:r>
            <w:r w:rsidRPr="00B050FA">
              <w:rPr>
                <w:noProof/>
                <w:webHidden/>
                <w:szCs w:val="21"/>
              </w:rPr>
              <w:fldChar w:fldCharType="separate"/>
            </w:r>
            <w:r w:rsidRPr="00B050FA">
              <w:rPr>
                <w:noProof/>
                <w:webHidden/>
                <w:szCs w:val="21"/>
              </w:rPr>
              <w:t>15</w:t>
            </w:r>
            <w:r w:rsidRPr="00B050FA">
              <w:rPr>
                <w:noProof/>
                <w:webHidden/>
                <w:szCs w:val="21"/>
              </w:rPr>
              <w:fldChar w:fldCharType="end"/>
            </w:r>
          </w:hyperlink>
        </w:p>
        <w:p w:rsidR="00B050FA" w:rsidRPr="00B050FA" w:rsidRDefault="00B050FA" w:rsidP="00B050FA">
          <w:pPr>
            <w:pStyle w:val="11"/>
            <w:rPr>
              <w:noProof/>
              <w:szCs w:val="21"/>
            </w:rPr>
          </w:pPr>
          <w:hyperlink w:anchor="_Toc195621029" w:history="1">
            <w:r w:rsidRPr="00B050FA">
              <w:rPr>
                <w:rStyle w:val="a3"/>
                <w:noProof/>
                <w:szCs w:val="21"/>
              </w:rPr>
              <w:t>展位号012:北京比戈体育发展有限公司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_Toc195621029 \h </w:instrText>
            </w:r>
            <w:r w:rsidRPr="00B050FA">
              <w:rPr>
                <w:noProof/>
                <w:webHidden/>
                <w:szCs w:val="21"/>
              </w:rPr>
            </w:r>
            <w:r w:rsidRPr="00B050FA">
              <w:rPr>
                <w:noProof/>
                <w:webHidden/>
                <w:szCs w:val="21"/>
              </w:rPr>
              <w:fldChar w:fldCharType="separate"/>
            </w:r>
            <w:r w:rsidRPr="00B050FA">
              <w:rPr>
                <w:noProof/>
                <w:webHidden/>
                <w:szCs w:val="21"/>
              </w:rPr>
              <w:t>15</w:t>
            </w:r>
            <w:r w:rsidRPr="00B050FA">
              <w:rPr>
                <w:noProof/>
                <w:webHidden/>
                <w:szCs w:val="21"/>
              </w:rPr>
              <w:fldChar w:fldCharType="end"/>
            </w:r>
          </w:hyperlink>
        </w:p>
        <w:p w:rsidR="00B050FA" w:rsidRPr="00B050FA" w:rsidRDefault="00B050FA" w:rsidP="00B050FA">
          <w:pPr>
            <w:pStyle w:val="11"/>
            <w:rPr>
              <w:noProof/>
              <w:szCs w:val="21"/>
            </w:rPr>
          </w:pPr>
          <w:hyperlink w:anchor="_Toc195621030" w:history="1">
            <w:r w:rsidRPr="00B050FA">
              <w:rPr>
                <w:rStyle w:val="a3"/>
                <w:noProof/>
                <w:szCs w:val="21"/>
              </w:rPr>
              <w:t>展位号013:浙江师范大学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_Toc195621030 \h </w:instrText>
            </w:r>
            <w:r w:rsidRPr="00B050FA">
              <w:rPr>
                <w:noProof/>
                <w:webHidden/>
                <w:szCs w:val="21"/>
              </w:rPr>
            </w:r>
            <w:r w:rsidRPr="00B050FA">
              <w:rPr>
                <w:noProof/>
                <w:webHidden/>
                <w:szCs w:val="21"/>
              </w:rPr>
              <w:fldChar w:fldCharType="separate"/>
            </w:r>
            <w:r w:rsidRPr="00B050FA">
              <w:rPr>
                <w:noProof/>
                <w:webHidden/>
                <w:szCs w:val="21"/>
              </w:rPr>
              <w:t>16</w:t>
            </w:r>
            <w:r w:rsidRPr="00B050FA">
              <w:rPr>
                <w:noProof/>
                <w:webHidden/>
                <w:szCs w:val="21"/>
              </w:rPr>
              <w:fldChar w:fldCharType="end"/>
            </w:r>
          </w:hyperlink>
        </w:p>
        <w:p w:rsidR="00B050FA" w:rsidRPr="00B050FA" w:rsidRDefault="00B050FA" w:rsidP="00B050FA">
          <w:pPr>
            <w:pStyle w:val="11"/>
            <w:rPr>
              <w:noProof/>
              <w:szCs w:val="21"/>
            </w:rPr>
          </w:pPr>
          <w:hyperlink w:anchor="_Toc195621031" w:history="1">
            <w:r w:rsidRPr="00B050FA">
              <w:rPr>
                <w:rStyle w:val="a3"/>
                <w:noProof/>
                <w:szCs w:val="21"/>
              </w:rPr>
              <w:t>展位号014:北京八先苑健康科技有限公司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_Toc195621031 \h </w:instrText>
            </w:r>
            <w:r w:rsidRPr="00B050FA">
              <w:rPr>
                <w:noProof/>
                <w:webHidden/>
                <w:szCs w:val="21"/>
              </w:rPr>
            </w:r>
            <w:r w:rsidRPr="00B050FA">
              <w:rPr>
                <w:noProof/>
                <w:webHidden/>
                <w:szCs w:val="21"/>
              </w:rPr>
              <w:fldChar w:fldCharType="separate"/>
            </w:r>
            <w:r w:rsidRPr="00B050FA">
              <w:rPr>
                <w:noProof/>
                <w:webHidden/>
                <w:szCs w:val="21"/>
              </w:rPr>
              <w:t>18</w:t>
            </w:r>
            <w:r w:rsidRPr="00B050FA">
              <w:rPr>
                <w:noProof/>
                <w:webHidden/>
                <w:szCs w:val="21"/>
              </w:rPr>
              <w:fldChar w:fldCharType="end"/>
            </w:r>
          </w:hyperlink>
        </w:p>
        <w:p w:rsidR="00B050FA" w:rsidRPr="00B050FA" w:rsidRDefault="00B050FA" w:rsidP="00B050FA">
          <w:pPr>
            <w:pStyle w:val="11"/>
            <w:rPr>
              <w:noProof/>
              <w:szCs w:val="21"/>
            </w:rPr>
          </w:pPr>
          <w:hyperlink w:anchor="_Toc195621032" w:history="1">
            <w:r w:rsidRPr="00B050FA">
              <w:rPr>
                <w:rStyle w:val="a3"/>
                <w:noProof/>
                <w:szCs w:val="21"/>
              </w:rPr>
              <w:t>展位号015:北京聪明核桃教育科技有限公司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_Toc195621032 \h </w:instrText>
            </w:r>
            <w:r w:rsidRPr="00B050FA">
              <w:rPr>
                <w:noProof/>
                <w:webHidden/>
                <w:szCs w:val="21"/>
              </w:rPr>
            </w:r>
            <w:r w:rsidRPr="00B050FA">
              <w:rPr>
                <w:noProof/>
                <w:webHidden/>
                <w:szCs w:val="21"/>
              </w:rPr>
              <w:fldChar w:fldCharType="separate"/>
            </w:r>
            <w:r w:rsidRPr="00B050FA">
              <w:rPr>
                <w:noProof/>
                <w:webHidden/>
                <w:szCs w:val="21"/>
              </w:rPr>
              <w:t>18</w:t>
            </w:r>
            <w:r w:rsidRPr="00B050FA">
              <w:rPr>
                <w:noProof/>
                <w:webHidden/>
                <w:szCs w:val="21"/>
              </w:rPr>
              <w:fldChar w:fldCharType="end"/>
            </w:r>
          </w:hyperlink>
        </w:p>
        <w:p w:rsidR="00B050FA" w:rsidRPr="00B050FA" w:rsidRDefault="00B050FA" w:rsidP="00B050FA">
          <w:pPr>
            <w:pStyle w:val="11"/>
            <w:rPr>
              <w:noProof/>
              <w:szCs w:val="21"/>
            </w:rPr>
          </w:pPr>
          <w:hyperlink w:anchor="_Toc195621033" w:history="1">
            <w:r w:rsidRPr="00B050FA">
              <w:rPr>
                <w:rStyle w:val="a3"/>
                <w:noProof/>
                <w:szCs w:val="21"/>
              </w:rPr>
              <w:t>展位号016:杭州捷茵体育文化有限公司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_Toc195621033 \h </w:instrText>
            </w:r>
            <w:r w:rsidRPr="00B050FA">
              <w:rPr>
                <w:noProof/>
                <w:webHidden/>
                <w:szCs w:val="21"/>
              </w:rPr>
            </w:r>
            <w:r w:rsidRPr="00B050FA">
              <w:rPr>
                <w:noProof/>
                <w:webHidden/>
                <w:szCs w:val="21"/>
              </w:rPr>
              <w:fldChar w:fldCharType="separate"/>
            </w:r>
            <w:r w:rsidRPr="00B050FA">
              <w:rPr>
                <w:noProof/>
                <w:webHidden/>
                <w:szCs w:val="21"/>
              </w:rPr>
              <w:t>19</w:t>
            </w:r>
            <w:r w:rsidRPr="00B050FA">
              <w:rPr>
                <w:noProof/>
                <w:webHidden/>
                <w:szCs w:val="21"/>
              </w:rPr>
              <w:fldChar w:fldCharType="end"/>
            </w:r>
          </w:hyperlink>
        </w:p>
        <w:p w:rsidR="00B050FA" w:rsidRPr="00B050FA" w:rsidRDefault="00B050FA" w:rsidP="00B050FA">
          <w:pPr>
            <w:pStyle w:val="11"/>
            <w:rPr>
              <w:noProof/>
              <w:szCs w:val="21"/>
            </w:rPr>
          </w:pPr>
          <w:hyperlink w:anchor="_Toc195621034" w:history="1">
            <w:r w:rsidRPr="00B050FA">
              <w:rPr>
                <w:rStyle w:val="a3"/>
                <w:noProof/>
                <w:szCs w:val="21"/>
              </w:rPr>
              <w:t>展位号017:北大附中新馨学校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_Toc195621034 \h </w:instrText>
            </w:r>
            <w:r w:rsidRPr="00B050FA">
              <w:rPr>
                <w:noProof/>
                <w:webHidden/>
                <w:szCs w:val="21"/>
              </w:rPr>
            </w:r>
            <w:r w:rsidRPr="00B050FA">
              <w:rPr>
                <w:noProof/>
                <w:webHidden/>
                <w:szCs w:val="21"/>
              </w:rPr>
              <w:fldChar w:fldCharType="separate"/>
            </w:r>
            <w:r w:rsidRPr="00B050FA">
              <w:rPr>
                <w:noProof/>
                <w:webHidden/>
                <w:szCs w:val="21"/>
              </w:rPr>
              <w:t>19</w:t>
            </w:r>
            <w:r w:rsidRPr="00B050FA">
              <w:rPr>
                <w:noProof/>
                <w:webHidden/>
                <w:szCs w:val="21"/>
              </w:rPr>
              <w:fldChar w:fldCharType="end"/>
            </w:r>
          </w:hyperlink>
        </w:p>
        <w:p w:rsidR="00B050FA" w:rsidRPr="00B050FA" w:rsidRDefault="00B050FA" w:rsidP="00B050FA">
          <w:pPr>
            <w:pStyle w:val="11"/>
            <w:rPr>
              <w:noProof/>
              <w:szCs w:val="21"/>
            </w:rPr>
          </w:pPr>
          <w:hyperlink w:anchor="_Toc195621035" w:history="1">
            <w:r w:rsidRPr="00B050FA">
              <w:rPr>
                <w:rStyle w:val="a3"/>
                <w:noProof/>
                <w:szCs w:val="21"/>
              </w:rPr>
              <w:t>展位号018:北京菜鸟鸿达求职科技有限公司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_Toc195621035 \h </w:instrText>
            </w:r>
            <w:r w:rsidRPr="00B050FA">
              <w:rPr>
                <w:noProof/>
                <w:webHidden/>
                <w:szCs w:val="21"/>
              </w:rPr>
            </w:r>
            <w:r w:rsidRPr="00B050FA">
              <w:rPr>
                <w:noProof/>
                <w:webHidden/>
                <w:szCs w:val="21"/>
              </w:rPr>
              <w:fldChar w:fldCharType="separate"/>
            </w:r>
            <w:r w:rsidRPr="00B050FA">
              <w:rPr>
                <w:noProof/>
                <w:webHidden/>
                <w:szCs w:val="21"/>
              </w:rPr>
              <w:t>19</w:t>
            </w:r>
            <w:r w:rsidRPr="00B050FA">
              <w:rPr>
                <w:noProof/>
                <w:webHidden/>
                <w:szCs w:val="21"/>
              </w:rPr>
              <w:fldChar w:fldCharType="end"/>
            </w:r>
          </w:hyperlink>
        </w:p>
        <w:p w:rsidR="00B050FA" w:rsidRPr="00B050FA" w:rsidRDefault="00B050FA" w:rsidP="00B050FA">
          <w:pPr>
            <w:pStyle w:val="11"/>
            <w:rPr>
              <w:noProof/>
              <w:szCs w:val="21"/>
            </w:rPr>
          </w:pPr>
          <w:hyperlink w:anchor="_Toc195621036" w:history="1">
            <w:r w:rsidRPr="00B050FA">
              <w:rPr>
                <w:rStyle w:val="a3"/>
                <w:noProof/>
                <w:szCs w:val="21"/>
              </w:rPr>
              <w:t>展位号024:北京大学附属中学莆田学校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_Toc195621036 \h </w:instrText>
            </w:r>
            <w:r w:rsidRPr="00B050FA">
              <w:rPr>
                <w:noProof/>
                <w:webHidden/>
                <w:szCs w:val="21"/>
              </w:rPr>
            </w:r>
            <w:r w:rsidRPr="00B050FA">
              <w:rPr>
                <w:noProof/>
                <w:webHidden/>
                <w:szCs w:val="21"/>
              </w:rPr>
              <w:fldChar w:fldCharType="separate"/>
            </w:r>
            <w:r w:rsidRPr="00B050FA">
              <w:rPr>
                <w:noProof/>
                <w:webHidden/>
                <w:szCs w:val="21"/>
              </w:rPr>
              <w:t>20</w:t>
            </w:r>
            <w:r w:rsidRPr="00B050FA">
              <w:rPr>
                <w:noProof/>
                <w:webHidden/>
                <w:szCs w:val="21"/>
              </w:rPr>
              <w:fldChar w:fldCharType="end"/>
            </w:r>
          </w:hyperlink>
        </w:p>
        <w:p w:rsidR="00B050FA" w:rsidRPr="00B050FA" w:rsidRDefault="00B050FA" w:rsidP="00B050FA">
          <w:pPr>
            <w:pStyle w:val="11"/>
            <w:rPr>
              <w:noProof/>
              <w:szCs w:val="21"/>
            </w:rPr>
          </w:pPr>
          <w:hyperlink w:anchor="_Toc195621037" w:history="1">
            <w:r w:rsidRPr="00B050FA">
              <w:rPr>
                <w:rStyle w:val="a3"/>
                <w:noProof/>
                <w:szCs w:val="21"/>
              </w:rPr>
              <w:t>展位号025:北京大象和他的朋友们科技有限公司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_Toc195621037 \h </w:instrText>
            </w:r>
            <w:r w:rsidRPr="00B050FA">
              <w:rPr>
                <w:noProof/>
                <w:webHidden/>
                <w:szCs w:val="21"/>
              </w:rPr>
            </w:r>
            <w:r w:rsidRPr="00B050FA">
              <w:rPr>
                <w:noProof/>
                <w:webHidden/>
                <w:szCs w:val="21"/>
              </w:rPr>
              <w:fldChar w:fldCharType="separate"/>
            </w:r>
            <w:r w:rsidRPr="00B050FA">
              <w:rPr>
                <w:noProof/>
                <w:webHidden/>
                <w:szCs w:val="21"/>
              </w:rPr>
              <w:t>20</w:t>
            </w:r>
            <w:r w:rsidRPr="00B050FA">
              <w:rPr>
                <w:noProof/>
                <w:webHidden/>
                <w:szCs w:val="21"/>
              </w:rPr>
              <w:fldChar w:fldCharType="end"/>
            </w:r>
          </w:hyperlink>
        </w:p>
        <w:p w:rsidR="00B050FA" w:rsidRPr="00B050FA" w:rsidRDefault="00B050FA" w:rsidP="00B050FA">
          <w:pPr>
            <w:pStyle w:val="11"/>
            <w:rPr>
              <w:noProof/>
              <w:szCs w:val="21"/>
            </w:rPr>
          </w:pPr>
          <w:hyperlink w:anchor="_Toc195621038" w:history="1">
            <w:r w:rsidRPr="00B050FA">
              <w:rPr>
                <w:rStyle w:val="a3"/>
                <w:noProof/>
                <w:szCs w:val="21"/>
              </w:rPr>
              <w:t>展位号026:北京瀚海漂洋文化发展有限公司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_Toc195621038 \h </w:instrText>
            </w:r>
            <w:r w:rsidRPr="00B050FA">
              <w:rPr>
                <w:noProof/>
                <w:webHidden/>
                <w:szCs w:val="21"/>
              </w:rPr>
            </w:r>
            <w:r w:rsidRPr="00B050FA">
              <w:rPr>
                <w:noProof/>
                <w:webHidden/>
                <w:szCs w:val="21"/>
              </w:rPr>
              <w:fldChar w:fldCharType="separate"/>
            </w:r>
            <w:r w:rsidRPr="00B050FA">
              <w:rPr>
                <w:noProof/>
                <w:webHidden/>
                <w:szCs w:val="21"/>
              </w:rPr>
              <w:t>21</w:t>
            </w:r>
            <w:r w:rsidRPr="00B050FA">
              <w:rPr>
                <w:noProof/>
                <w:webHidden/>
                <w:szCs w:val="21"/>
              </w:rPr>
              <w:fldChar w:fldCharType="end"/>
            </w:r>
          </w:hyperlink>
        </w:p>
        <w:p w:rsidR="00B050FA" w:rsidRPr="00B050FA" w:rsidRDefault="00B050FA" w:rsidP="00B050FA">
          <w:pPr>
            <w:pStyle w:val="11"/>
            <w:rPr>
              <w:noProof/>
              <w:szCs w:val="21"/>
            </w:rPr>
          </w:pPr>
          <w:hyperlink w:anchor="_Toc195621039" w:history="1">
            <w:r w:rsidRPr="00B050FA">
              <w:rPr>
                <w:rStyle w:val="a3"/>
                <w:noProof/>
                <w:szCs w:val="21"/>
              </w:rPr>
              <w:t>展位号027: 清德智体（北京）科技有限公司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_Toc195621039 \h </w:instrText>
            </w:r>
            <w:r w:rsidRPr="00B050FA">
              <w:rPr>
                <w:noProof/>
                <w:webHidden/>
                <w:szCs w:val="21"/>
              </w:rPr>
            </w:r>
            <w:r w:rsidRPr="00B050FA">
              <w:rPr>
                <w:noProof/>
                <w:webHidden/>
                <w:szCs w:val="21"/>
              </w:rPr>
              <w:fldChar w:fldCharType="separate"/>
            </w:r>
            <w:r w:rsidRPr="00B050FA">
              <w:rPr>
                <w:noProof/>
                <w:webHidden/>
                <w:szCs w:val="21"/>
              </w:rPr>
              <w:t>21</w:t>
            </w:r>
            <w:r w:rsidRPr="00B050FA">
              <w:rPr>
                <w:noProof/>
                <w:webHidden/>
                <w:szCs w:val="21"/>
              </w:rPr>
              <w:fldChar w:fldCharType="end"/>
            </w:r>
          </w:hyperlink>
        </w:p>
        <w:p w:rsidR="00B050FA" w:rsidRPr="00B050FA" w:rsidRDefault="00B050FA" w:rsidP="00B050FA">
          <w:pPr>
            <w:pStyle w:val="11"/>
            <w:rPr>
              <w:noProof/>
              <w:szCs w:val="21"/>
            </w:rPr>
          </w:pPr>
          <w:hyperlink w:anchor="_Toc195621040" w:history="1">
            <w:r w:rsidRPr="00B050FA">
              <w:rPr>
                <w:rStyle w:val="a3"/>
                <w:noProof/>
                <w:szCs w:val="21"/>
              </w:rPr>
              <w:t>展位号028:海南大学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_Toc195621040 \h </w:instrText>
            </w:r>
            <w:r w:rsidRPr="00B050FA">
              <w:rPr>
                <w:noProof/>
                <w:webHidden/>
                <w:szCs w:val="21"/>
              </w:rPr>
            </w:r>
            <w:r w:rsidRPr="00B050FA">
              <w:rPr>
                <w:noProof/>
                <w:webHidden/>
                <w:szCs w:val="21"/>
              </w:rPr>
              <w:fldChar w:fldCharType="separate"/>
            </w:r>
            <w:r w:rsidRPr="00B050FA">
              <w:rPr>
                <w:noProof/>
                <w:webHidden/>
                <w:szCs w:val="21"/>
              </w:rPr>
              <w:t>22</w:t>
            </w:r>
            <w:r w:rsidRPr="00B050FA">
              <w:rPr>
                <w:noProof/>
                <w:webHidden/>
                <w:szCs w:val="21"/>
              </w:rPr>
              <w:fldChar w:fldCharType="end"/>
            </w:r>
          </w:hyperlink>
        </w:p>
        <w:p w:rsidR="00B050FA" w:rsidRPr="00B050FA" w:rsidRDefault="00B050FA" w:rsidP="00B050FA">
          <w:pPr>
            <w:pStyle w:val="11"/>
            <w:rPr>
              <w:noProof/>
              <w:szCs w:val="21"/>
            </w:rPr>
          </w:pPr>
          <w:hyperlink w:anchor="_Toc195621041" w:history="1">
            <w:r w:rsidRPr="00B050FA">
              <w:rPr>
                <w:rStyle w:val="a3"/>
                <w:noProof/>
                <w:szCs w:val="21"/>
              </w:rPr>
              <w:t>展位号029:北京番薯星娱文化传播有限公司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_Toc195621041 \h </w:instrText>
            </w:r>
            <w:r w:rsidRPr="00B050FA">
              <w:rPr>
                <w:noProof/>
                <w:webHidden/>
                <w:szCs w:val="21"/>
              </w:rPr>
            </w:r>
            <w:r w:rsidRPr="00B050FA">
              <w:rPr>
                <w:noProof/>
                <w:webHidden/>
                <w:szCs w:val="21"/>
              </w:rPr>
              <w:fldChar w:fldCharType="separate"/>
            </w:r>
            <w:r w:rsidRPr="00B050FA">
              <w:rPr>
                <w:noProof/>
                <w:webHidden/>
                <w:szCs w:val="21"/>
              </w:rPr>
              <w:t>22</w:t>
            </w:r>
            <w:r w:rsidRPr="00B050FA">
              <w:rPr>
                <w:noProof/>
                <w:webHidden/>
                <w:szCs w:val="21"/>
              </w:rPr>
              <w:fldChar w:fldCharType="end"/>
            </w:r>
          </w:hyperlink>
        </w:p>
        <w:p w:rsidR="00B050FA" w:rsidRPr="00B050FA" w:rsidRDefault="00B050FA" w:rsidP="00B050FA">
          <w:pPr>
            <w:pStyle w:val="11"/>
            <w:rPr>
              <w:noProof/>
              <w:szCs w:val="21"/>
            </w:rPr>
          </w:pPr>
          <w:hyperlink w:anchor="_Toc195621042" w:history="1">
            <w:r w:rsidRPr="00B050FA">
              <w:rPr>
                <w:rStyle w:val="a3"/>
                <w:noProof/>
                <w:szCs w:val="21"/>
              </w:rPr>
              <w:t>展位号030:一龄医院管理集团有限公司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_Toc195621042 \h </w:instrText>
            </w:r>
            <w:r w:rsidRPr="00B050FA">
              <w:rPr>
                <w:noProof/>
                <w:webHidden/>
                <w:szCs w:val="21"/>
              </w:rPr>
            </w:r>
            <w:r w:rsidRPr="00B050FA">
              <w:rPr>
                <w:noProof/>
                <w:webHidden/>
                <w:szCs w:val="21"/>
              </w:rPr>
              <w:fldChar w:fldCharType="separate"/>
            </w:r>
            <w:r w:rsidRPr="00B050FA">
              <w:rPr>
                <w:noProof/>
                <w:webHidden/>
                <w:szCs w:val="21"/>
              </w:rPr>
              <w:t>23</w:t>
            </w:r>
            <w:r w:rsidRPr="00B050FA">
              <w:rPr>
                <w:noProof/>
                <w:webHidden/>
                <w:szCs w:val="21"/>
              </w:rPr>
              <w:fldChar w:fldCharType="end"/>
            </w:r>
          </w:hyperlink>
        </w:p>
        <w:p w:rsidR="00B050FA" w:rsidRPr="00B050FA" w:rsidRDefault="00B050FA" w:rsidP="00B050FA">
          <w:pPr>
            <w:pStyle w:val="11"/>
            <w:rPr>
              <w:noProof/>
              <w:szCs w:val="21"/>
            </w:rPr>
          </w:pPr>
          <w:hyperlink w:anchor="_Toc195621043" w:history="1">
            <w:r w:rsidRPr="00B050FA">
              <w:rPr>
                <w:rStyle w:val="a3"/>
                <w:noProof/>
                <w:szCs w:val="21"/>
              </w:rPr>
              <w:t>展位号031:北京浩泰冰雪年华体育发展有限公司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_Toc195621043 \h </w:instrText>
            </w:r>
            <w:r w:rsidRPr="00B050FA">
              <w:rPr>
                <w:noProof/>
                <w:webHidden/>
                <w:szCs w:val="21"/>
              </w:rPr>
            </w:r>
            <w:r w:rsidRPr="00B050FA">
              <w:rPr>
                <w:noProof/>
                <w:webHidden/>
                <w:szCs w:val="21"/>
              </w:rPr>
              <w:fldChar w:fldCharType="separate"/>
            </w:r>
            <w:r w:rsidRPr="00B050FA">
              <w:rPr>
                <w:noProof/>
                <w:webHidden/>
                <w:szCs w:val="21"/>
              </w:rPr>
              <w:t>23</w:t>
            </w:r>
            <w:r w:rsidRPr="00B050FA">
              <w:rPr>
                <w:noProof/>
                <w:webHidden/>
                <w:szCs w:val="21"/>
              </w:rPr>
              <w:fldChar w:fldCharType="end"/>
            </w:r>
          </w:hyperlink>
        </w:p>
        <w:p w:rsidR="00B050FA" w:rsidRPr="00B050FA" w:rsidRDefault="00B050FA" w:rsidP="00B050FA">
          <w:pPr>
            <w:pStyle w:val="11"/>
            <w:rPr>
              <w:noProof/>
              <w:szCs w:val="21"/>
            </w:rPr>
          </w:pPr>
          <w:hyperlink w:anchor="_Toc195621044" w:history="1">
            <w:r w:rsidRPr="00B050FA">
              <w:rPr>
                <w:rStyle w:val="a3"/>
                <w:noProof/>
                <w:szCs w:val="21"/>
              </w:rPr>
              <w:t>展位号032:中国矿业大学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_Toc195621044 \h </w:instrText>
            </w:r>
            <w:r w:rsidRPr="00B050FA">
              <w:rPr>
                <w:noProof/>
                <w:webHidden/>
                <w:szCs w:val="21"/>
              </w:rPr>
            </w:r>
            <w:r w:rsidRPr="00B050FA">
              <w:rPr>
                <w:noProof/>
                <w:webHidden/>
                <w:szCs w:val="21"/>
              </w:rPr>
              <w:fldChar w:fldCharType="separate"/>
            </w:r>
            <w:r w:rsidRPr="00B050FA">
              <w:rPr>
                <w:noProof/>
                <w:webHidden/>
                <w:szCs w:val="21"/>
              </w:rPr>
              <w:t>24</w:t>
            </w:r>
            <w:r w:rsidRPr="00B050FA">
              <w:rPr>
                <w:noProof/>
                <w:webHidden/>
                <w:szCs w:val="21"/>
              </w:rPr>
              <w:fldChar w:fldCharType="end"/>
            </w:r>
          </w:hyperlink>
        </w:p>
        <w:p w:rsidR="00B050FA" w:rsidRPr="00B050FA" w:rsidRDefault="00B050FA" w:rsidP="00B050FA">
          <w:pPr>
            <w:pStyle w:val="11"/>
            <w:rPr>
              <w:noProof/>
              <w:szCs w:val="21"/>
            </w:rPr>
          </w:pPr>
          <w:hyperlink w:anchor="_Toc195621045" w:history="1">
            <w:r w:rsidRPr="00B050FA">
              <w:rPr>
                <w:rStyle w:val="a3"/>
                <w:noProof/>
                <w:szCs w:val="21"/>
              </w:rPr>
              <w:t>展位号033:北京海思康朝外诊所有限公司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_Toc195621045 \h </w:instrText>
            </w:r>
            <w:r w:rsidRPr="00B050FA">
              <w:rPr>
                <w:noProof/>
                <w:webHidden/>
                <w:szCs w:val="21"/>
              </w:rPr>
            </w:r>
            <w:r w:rsidRPr="00B050FA">
              <w:rPr>
                <w:noProof/>
                <w:webHidden/>
                <w:szCs w:val="21"/>
              </w:rPr>
              <w:fldChar w:fldCharType="separate"/>
            </w:r>
            <w:r w:rsidRPr="00B050FA">
              <w:rPr>
                <w:noProof/>
                <w:webHidden/>
                <w:szCs w:val="21"/>
              </w:rPr>
              <w:t>24</w:t>
            </w:r>
            <w:r w:rsidRPr="00B050FA">
              <w:rPr>
                <w:noProof/>
                <w:webHidden/>
                <w:szCs w:val="21"/>
              </w:rPr>
              <w:fldChar w:fldCharType="end"/>
            </w:r>
          </w:hyperlink>
        </w:p>
        <w:p w:rsidR="00B050FA" w:rsidRPr="00B050FA" w:rsidRDefault="00B050FA" w:rsidP="00B050FA">
          <w:pPr>
            <w:pStyle w:val="11"/>
            <w:rPr>
              <w:noProof/>
              <w:szCs w:val="21"/>
            </w:rPr>
          </w:pPr>
          <w:hyperlink w:anchor="_Toc195621046" w:history="1">
            <w:r w:rsidRPr="00B050FA">
              <w:rPr>
                <w:rStyle w:val="a3"/>
                <w:noProof/>
                <w:szCs w:val="21"/>
              </w:rPr>
              <w:t>展位号034:上海晨光科力普办公用品有限公司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_Toc195621046 \h </w:instrText>
            </w:r>
            <w:r w:rsidRPr="00B050FA">
              <w:rPr>
                <w:noProof/>
                <w:webHidden/>
                <w:szCs w:val="21"/>
              </w:rPr>
            </w:r>
            <w:r w:rsidRPr="00B050FA">
              <w:rPr>
                <w:noProof/>
                <w:webHidden/>
                <w:szCs w:val="21"/>
              </w:rPr>
              <w:fldChar w:fldCharType="separate"/>
            </w:r>
            <w:r w:rsidRPr="00B050FA">
              <w:rPr>
                <w:noProof/>
                <w:webHidden/>
                <w:szCs w:val="21"/>
              </w:rPr>
              <w:t>25</w:t>
            </w:r>
            <w:r w:rsidRPr="00B050FA">
              <w:rPr>
                <w:noProof/>
                <w:webHidden/>
                <w:szCs w:val="21"/>
              </w:rPr>
              <w:fldChar w:fldCharType="end"/>
            </w:r>
          </w:hyperlink>
        </w:p>
        <w:p w:rsidR="00B050FA" w:rsidRPr="00B050FA" w:rsidRDefault="00B050FA" w:rsidP="00B050FA">
          <w:pPr>
            <w:pStyle w:val="11"/>
            <w:rPr>
              <w:noProof/>
              <w:szCs w:val="21"/>
            </w:rPr>
          </w:pPr>
          <w:hyperlink w:anchor="_Toc195621047" w:history="1">
            <w:r w:rsidRPr="00B050FA">
              <w:rPr>
                <w:rStyle w:val="a3"/>
                <w:noProof/>
                <w:szCs w:val="21"/>
              </w:rPr>
              <w:t>展位号035:北京赫石体育文化发展有限公司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_Toc195621047 \h </w:instrText>
            </w:r>
            <w:r w:rsidRPr="00B050FA">
              <w:rPr>
                <w:noProof/>
                <w:webHidden/>
                <w:szCs w:val="21"/>
              </w:rPr>
            </w:r>
            <w:r w:rsidRPr="00B050FA">
              <w:rPr>
                <w:noProof/>
                <w:webHidden/>
                <w:szCs w:val="21"/>
              </w:rPr>
              <w:fldChar w:fldCharType="separate"/>
            </w:r>
            <w:r w:rsidRPr="00B050FA">
              <w:rPr>
                <w:noProof/>
                <w:webHidden/>
                <w:szCs w:val="21"/>
              </w:rPr>
              <w:t>25</w:t>
            </w:r>
            <w:r w:rsidRPr="00B050FA">
              <w:rPr>
                <w:noProof/>
                <w:webHidden/>
                <w:szCs w:val="21"/>
              </w:rPr>
              <w:fldChar w:fldCharType="end"/>
            </w:r>
          </w:hyperlink>
        </w:p>
        <w:p w:rsidR="00B050FA" w:rsidRPr="00B050FA" w:rsidRDefault="00B050FA" w:rsidP="00B050FA">
          <w:pPr>
            <w:pStyle w:val="11"/>
            <w:rPr>
              <w:noProof/>
              <w:szCs w:val="21"/>
            </w:rPr>
          </w:pPr>
          <w:hyperlink w:anchor="_Toc195621048" w:history="1">
            <w:r w:rsidRPr="00B050FA">
              <w:rPr>
                <w:rStyle w:val="a3"/>
                <w:noProof/>
                <w:szCs w:val="21"/>
              </w:rPr>
              <w:t>展位号036:北京市朝阳区爱迪外国语学校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_Toc195621048 \h </w:instrText>
            </w:r>
            <w:r w:rsidRPr="00B050FA">
              <w:rPr>
                <w:noProof/>
                <w:webHidden/>
                <w:szCs w:val="21"/>
              </w:rPr>
            </w:r>
            <w:r w:rsidRPr="00B050FA">
              <w:rPr>
                <w:noProof/>
                <w:webHidden/>
                <w:szCs w:val="21"/>
              </w:rPr>
              <w:fldChar w:fldCharType="separate"/>
            </w:r>
            <w:r w:rsidRPr="00B050FA">
              <w:rPr>
                <w:noProof/>
                <w:webHidden/>
                <w:szCs w:val="21"/>
              </w:rPr>
              <w:t>25</w:t>
            </w:r>
            <w:r w:rsidRPr="00B050FA">
              <w:rPr>
                <w:noProof/>
                <w:webHidden/>
                <w:szCs w:val="21"/>
              </w:rPr>
              <w:fldChar w:fldCharType="end"/>
            </w:r>
          </w:hyperlink>
        </w:p>
        <w:p w:rsidR="00B050FA" w:rsidRPr="00B050FA" w:rsidRDefault="00B050FA" w:rsidP="00B050FA">
          <w:pPr>
            <w:pStyle w:val="11"/>
            <w:rPr>
              <w:noProof/>
              <w:szCs w:val="21"/>
            </w:rPr>
          </w:pPr>
          <w:hyperlink w:anchor="_Toc195621049" w:history="1">
            <w:r w:rsidRPr="00B050FA">
              <w:rPr>
                <w:rStyle w:val="a3"/>
                <w:noProof/>
                <w:szCs w:val="21"/>
              </w:rPr>
              <w:t>展位号037:北京航天驭星科技股份有限公司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_Toc195621049 \h </w:instrText>
            </w:r>
            <w:r w:rsidRPr="00B050FA">
              <w:rPr>
                <w:noProof/>
                <w:webHidden/>
                <w:szCs w:val="21"/>
              </w:rPr>
            </w:r>
            <w:r w:rsidRPr="00B050FA">
              <w:rPr>
                <w:noProof/>
                <w:webHidden/>
                <w:szCs w:val="21"/>
              </w:rPr>
              <w:fldChar w:fldCharType="separate"/>
            </w:r>
            <w:r w:rsidRPr="00B050FA">
              <w:rPr>
                <w:noProof/>
                <w:webHidden/>
                <w:szCs w:val="21"/>
              </w:rPr>
              <w:t>26</w:t>
            </w:r>
            <w:r w:rsidRPr="00B050FA">
              <w:rPr>
                <w:noProof/>
                <w:webHidden/>
                <w:szCs w:val="21"/>
              </w:rPr>
              <w:fldChar w:fldCharType="end"/>
            </w:r>
          </w:hyperlink>
        </w:p>
        <w:p w:rsidR="00B050FA" w:rsidRPr="00B050FA" w:rsidRDefault="00B050FA" w:rsidP="00B050FA">
          <w:pPr>
            <w:pStyle w:val="11"/>
            <w:rPr>
              <w:noProof/>
              <w:szCs w:val="21"/>
            </w:rPr>
          </w:pPr>
          <w:hyperlink w:anchor="_Toc195621050" w:history="1">
            <w:r w:rsidRPr="00B050FA">
              <w:rPr>
                <w:rStyle w:val="a3"/>
                <w:noProof/>
                <w:szCs w:val="21"/>
              </w:rPr>
              <w:t>展位号038:北京市二十一世纪学校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_Toc195621050 \h </w:instrText>
            </w:r>
            <w:r w:rsidRPr="00B050FA">
              <w:rPr>
                <w:noProof/>
                <w:webHidden/>
                <w:szCs w:val="21"/>
              </w:rPr>
            </w:r>
            <w:r w:rsidRPr="00B050FA">
              <w:rPr>
                <w:noProof/>
                <w:webHidden/>
                <w:szCs w:val="21"/>
              </w:rPr>
              <w:fldChar w:fldCharType="separate"/>
            </w:r>
            <w:r w:rsidRPr="00B050FA">
              <w:rPr>
                <w:noProof/>
                <w:webHidden/>
                <w:szCs w:val="21"/>
              </w:rPr>
              <w:t>27</w:t>
            </w:r>
            <w:r w:rsidRPr="00B050FA">
              <w:rPr>
                <w:noProof/>
                <w:webHidden/>
                <w:szCs w:val="21"/>
              </w:rPr>
              <w:fldChar w:fldCharType="end"/>
            </w:r>
          </w:hyperlink>
        </w:p>
        <w:p w:rsidR="00B050FA" w:rsidRPr="00B050FA" w:rsidRDefault="00B050FA" w:rsidP="00B050FA">
          <w:pPr>
            <w:pStyle w:val="11"/>
            <w:rPr>
              <w:noProof/>
              <w:szCs w:val="21"/>
            </w:rPr>
          </w:pPr>
          <w:hyperlink w:anchor="_Toc195621051" w:history="1">
            <w:r w:rsidRPr="00B050FA">
              <w:rPr>
                <w:rStyle w:val="a3"/>
                <w:noProof/>
                <w:szCs w:val="21"/>
              </w:rPr>
              <w:t>展位号039:北京华体科创体育场馆管理有限公司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_Toc195621051 \h </w:instrText>
            </w:r>
            <w:r w:rsidRPr="00B050FA">
              <w:rPr>
                <w:noProof/>
                <w:webHidden/>
                <w:szCs w:val="21"/>
              </w:rPr>
            </w:r>
            <w:r w:rsidRPr="00B050FA">
              <w:rPr>
                <w:noProof/>
                <w:webHidden/>
                <w:szCs w:val="21"/>
              </w:rPr>
              <w:fldChar w:fldCharType="separate"/>
            </w:r>
            <w:r w:rsidRPr="00B050FA">
              <w:rPr>
                <w:noProof/>
                <w:webHidden/>
                <w:szCs w:val="21"/>
              </w:rPr>
              <w:t>28</w:t>
            </w:r>
            <w:r w:rsidRPr="00B050FA">
              <w:rPr>
                <w:noProof/>
                <w:webHidden/>
                <w:szCs w:val="21"/>
              </w:rPr>
              <w:fldChar w:fldCharType="end"/>
            </w:r>
          </w:hyperlink>
        </w:p>
        <w:p w:rsidR="00B050FA" w:rsidRPr="00B050FA" w:rsidRDefault="00B050FA" w:rsidP="00B050FA">
          <w:pPr>
            <w:pStyle w:val="11"/>
            <w:rPr>
              <w:noProof/>
              <w:szCs w:val="21"/>
            </w:rPr>
          </w:pPr>
          <w:hyperlink w:anchor="_Toc195621052" w:history="1">
            <w:r w:rsidRPr="00B050FA">
              <w:rPr>
                <w:rStyle w:val="a3"/>
                <w:noProof/>
                <w:szCs w:val="21"/>
              </w:rPr>
              <w:t>展位号040: 众信博睿整合营销咨询股份有限公司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_Toc195621052 \h </w:instrText>
            </w:r>
            <w:r w:rsidRPr="00B050FA">
              <w:rPr>
                <w:noProof/>
                <w:webHidden/>
                <w:szCs w:val="21"/>
              </w:rPr>
            </w:r>
            <w:r w:rsidRPr="00B050FA">
              <w:rPr>
                <w:noProof/>
                <w:webHidden/>
                <w:szCs w:val="21"/>
              </w:rPr>
              <w:fldChar w:fldCharType="separate"/>
            </w:r>
            <w:r w:rsidRPr="00B050FA">
              <w:rPr>
                <w:noProof/>
                <w:webHidden/>
                <w:szCs w:val="21"/>
              </w:rPr>
              <w:t>28</w:t>
            </w:r>
            <w:r w:rsidRPr="00B050FA">
              <w:rPr>
                <w:noProof/>
                <w:webHidden/>
                <w:szCs w:val="21"/>
              </w:rPr>
              <w:fldChar w:fldCharType="end"/>
            </w:r>
          </w:hyperlink>
        </w:p>
        <w:p w:rsidR="00B050FA" w:rsidRPr="00B050FA" w:rsidRDefault="00B050FA" w:rsidP="00B050FA">
          <w:pPr>
            <w:pStyle w:val="11"/>
            <w:rPr>
              <w:noProof/>
              <w:szCs w:val="21"/>
            </w:rPr>
          </w:pPr>
          <w:hyperlink w:anchor="_Toc195621053" w:history="1">
            <w:r w:rsidRPr="00B050FA">
              <w:rPr>
                <w:rStyle w:val="a3"/>
                <w:noProof/>
                <w:szCs w:val="21"/>
              </w:rPr>
              <w:t>展位号041:北京华联（SKP）百货有限公司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_Toc195621053 \h </w:instrText>
            </w:r>
            <w:r w:rsidRPr="00B050FA">
              <w:rPr>
                <w:noProof/>
                <w:webHidden/>
                <w:szCs w:val="21"/>
              </w:rPr>
            </w:r>
            <w:r w:rsidRPr="00B050FA">
              <w:rPr>
                <w:noProof/>
                <w:webHidden/>
                <w:szCs w:val="21"/>
              </w:rPr>
              <w:fldChar w:fldCharType="separate"/>
            </w:r>
            <w:r w:rsidRPr="00B050FA">
              <w:rPr>
                <w:noProof/>
                <w:webHidden/>
                <w:szCs w:val="21"/>
              </w:rPr>
              <w:t>29</w:t>
            </w:r>
            <w:r w:rsidRPr="00B050FA">
              <w:rPr>
                <w:noProof/>
                <w:webHidden/>
                <w:szCs w:val="21"/>
              </w:rPr>
              <w:fldChar w:fldCharType="end"/>
            </w:r>
          </w:hyperlink>
        </w:p>
        <w:p w:rsidR="00B050FA" w:rsidRPr="00B050FA" w:rsidRDefault="00B050FA" w:rsidP="00B050FA">
          <w:pPr>
            <w:pStyle w:val="11"/>
            <w:rPr>
              <w:noProof/>
              <w:szCs w:val="21"/>
            </w:rPr>
          </w:pPr>
          <w:hyperlink w:anchor="_Toc195621054" w:history="1">
            <w:r w:rsidRPr="00B050FA">
              <w:rPr>
                <w:rStyle w:val="a3"/>
                <w:noProof/>
                <w:szCs w:val="21"/>
              </w:rPr>
              <w:t>展位号042:北京凯文学信体育投资管理有限公司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_Toc195621054 \h </w:instrText>
            </w:r>
            <w:r w:rsidRPr="00B050FA">
              <w:rPr>
                <w:noProof/>
                <w:webHidden/>
                <w:szCs w:val="21"/>
              </w:rPr>
            </w:r>
            <w:r w:rsidRPr="00B050FA">
              <w:rPr>
                <w:noProof/>
                <w:webHidden/>
                <w:szCs w:val="21"/>
              </w:rPr>
              <w:fldChar w:fldCharType="separate"/>
            </w:r>
            <w:r w:rsidRPr="00B050FA">
              <w:rPr>
                <w:noProof/>
                <w:webHidden/>
                <w:szCs w:val="21"/>
              </w:rPr>
              <w:t>29</w:t>
            </w:r>
            <w:r w:rsidRPr="00B050FA">
              <w:rPr>
                <w:noProof/>
                <w:webHidden/>
                <w:szCs w:val="21"/>
              </w:rPr>
              <w:fldChar w:fldCharType="end"/>
            </w:r>
          </w:hyperlink>
        </w:p>
        <w:p w:rsidR="00B050FA" w:rsidRPr="00B050FA" w:rsidRDefault="00B050FA" w:rsidP="00B050FA">
          <w:pPr>
            <w:pStyle w:val="11"/>
            <w:rPr>
              <w:noProof/>
              <w:szCs w:val="21"/>
            </w:rPr>
          </w:pPr>
          <w:hyperlink w:anchor="_Toc195621055" w:history="1">
            <w:r w:rsidRPr="00B050FA">
              <w:rPr>
                <w:rStyle w:val="a3"/>
                <w:noProof/>
                <w:szCs w:val="21"/>
              </w:rPr>
              <w:t>展位号043:河南理工大学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_Toc195621055 \h </w:instrText>
            </w:r>
            <w:r w:rsidRPr="00B050FA">
              <w:rPr>
                <w:noProof/>
                <w:webHidden/>
                <w:szCs w:val="21"/>
              </w:rPr>
            </w:r>
            <w:r w:rsidRPr="00B050FA">
              <w:rPr>
                <w:noProof/>
                <w:webHidden/>
                <w:szCs w:val="21"/>
              </w:rPr>
              <w:fldChar w:fldCharType="separate"/>
            </w:r>
            <w:r w:rsidRPr="00B050FA">
              <w:rPr>
                <w:noProof/>
                <w:webHidden/>
                <w:szCs w:val="21"/>
              </w:rPr>
              <w:t>30</w:t>
            </w:r>
            <w:r w:rsidRPr="00B050FA">
              <w:rPr>
                <w:noProof/>
                <w:webHidden/>
                <w:szCs w:val="21"/>
              </w:rPr>
              <w:fldChar w:fldCharType="end"/>
            </w:r>
          </w:hyperlink>
        </w:p>
        <w:p w:rsidR="00B050FA" w:rsidRPr="00B050FA" w:rsidRDefault="00B050FA" w:rsidP="00B050FA">
          <w:pPr>
            <w:pStyle w:val="11"/>
            <w:rPr>
              <w:noProof/>
              <w:szCs w:val="21"/>
            </w:rPr>
          </w:pPr>
          <w:hyperlink w:anchor="_Toc195621056" w:history="1">
            <w:r w:rsidRPr="00B050FA">
              <w:rPr>
                <w:rStyle w:val="a3"/>
                <w:noProof/>
                <w:szCs w:val="21"/>
              </w:rPr>
              <w:t>展位号044:北京华企盾科技有限责任公司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_Toc195621056 \h </w:instrText>
            </w:r>
            <w:r w:rsidRPr="00B050FA">
              <w:rPr>
                <w:noProof/>
                <w:webHidden/>
                <w:szCs w:val="21"/>
              </w:rPr>
            </w:r>
            <w:r w:rsidRPr="00B050FA">
              <w:rPr>
                <w:noProof/>
                <w:webHidden/>
                <w:szCs w:val="21"/>
              </w:rPr>
              <w:fldChar w:fldCharType="separate"/>
            </w:r>
            <w:r w:rsidRPr="00B050FA">
              <w:rPr>
                <w:noProof/>
                <w:webHidden/>
                <w:szCs w:val="21"/>
              </w:rPr>
              <w:t>31</w:t>
            </w:r>
            <w:r w:rsidRPr="00B050FA">
              <w:rPr>
                <w:noProof/>
                <w:webHidden/>
                <w:szCs w:val="21"/>
              </w:rPr>
              <w:fldChar w:fldCharType="end"/>
            </w:r>
          </w:hyperlink>
        </w:p>
        <w:p w:rsidR="00B050FA" w:rsidRPr="00B050FA" w:rsidRDefault="00B050FA" w:rsidP="00B050FA">
          <w:pPr>
            <w:pStyle w:val="11"/>
            <w:rPr>
              <w:noProof/>
              <w:szCs w:val="21"/>
            </w:rPr>
          </w:pPr>
          <w:hyperlink w:anchor="_Toc195621057" w:history="1">
            <w:r w:rsidRPr="00B050FA">
              <w:rPr>
                <w:rStyle w:val="a3"/>
                <w:noProof/>
                <w:szCs w:val="21"/>
              </w:rPr>
              <w:t>展位号045:四川新派餐饮管理有限公司北京分公司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_Toc195621057 \h </w:instrText>
            </w:r>
            <w:r w:rsidRPr="00B050FA">
              <w:rPr>
                <w:noProof/>
                <w:webHidden/>
                <w:szCs w:val="21"/>
              </w:rPr>
            </w:r>
            <w:r w:rsidRPr="00B050FA">
              <w:rPr>
                <w:noProof/>
                <w:webHidden/>
                <w:szCs w:val="21"/>
              </w:rPr>
              <w:fldChar w:fldCharType="separate"/>
            </w:r>
            <w:r w:rsidRPr="00B050FA">
              <w:rPr>
                <w:noProof/>
                <w:webHidden/>
                <w:szCs w:val="21"/>
              </w:rPr>
              <w:t>32</w:t>
            </w:r>
            <w:r w:rsidRPr="00B050FA">
              <w:rPr>
                <w:noProof/>
                <w:webHidden/>
                <w:szCs w:val="21"/>
              </w:rPr>
              <w:fldChar w:fldCharType="end"/>
            </w:r>
          </w:hyperlink>
        </w:p>
        <w:p w:rsidR="00B050FA" w:rsidRPr="00B050FA" w:rsidRDefault="00B050FA" w:rsidP="00B050FA">
          <w:pPr>
            <w:pStyle w:val="11"/>
            <w:rPr>
              <w:noProof/>
              <w:szCs w:val="21"/>
            </w:rPr>
          </w:pPr>
          <w:hyperlink w:anchor="_Toc195621058" w:history="1">
            <w:r w:rsidRPr="00B050FA">
              <w:rPr>
                <w:rStyle w:val="a3"/>
                <w:noProof/>
                <w:szCs w:val="21"/>
              </w:rPr>
              <w:t>展位号046:北京康糖医疗科技有限公司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_Toc195621058 \h </w:instrText>
            </w:r>
            <w:r w:rsidRPr="00B050FA">
              <w:rPr>
                <w:noProof/>
                <w:webHidden/>
                <w:szCs w:val="21"/>
              </w:rPr>
            </w:r>
            <w:r w:rsidRPr="00B050FA">
              <w:rPr>
                <w:noProof/>
                <w:webHidden/>
                <w:szCs w:val="21"/>
              </w:rPr>
              <w:fldChar w:fldCharType="separate"/>
            </w:r>
            <w:r w:rsidRPr="00B050FA">
              <w:rPr>
                <w:noProof/>
                <w:webHidden/>
                <w:szCs w:val="21"/>
              </w:rPr>
              <w:t>32</w:t>
            </w:r>
            <w:r w:rsidRPr="00B050FA">
              <w:rPr>
                <w:noProof/>
                <w:webHidden/>
                <w:szCs w:val="21"/>
              </w:rPr>
              <w:fldChar w:fldCharType="end"/>
            </w:r>
          </w:hyperlink>
        </w:p>
        <w:p w:rsidR="00B050FA" w:rsidRPr="00B050FA" w:rsidRDefault="00B050FA" w:rsidP="00B050FA">
          <w:pPr>
            <w:pStyle w:val="11"/>
            <w:rPr>
              <w:noProof/>
              <w:szCs w:val="21"/>
            </w:rPr>
          </w:pPr>
          <w:hyperlink w:anchor="_Toc195621059" w:history="1">
            <w:r w:rsidRPr="00B050FA">
              <w:rPr>
                <w:rStyle w:val="a3"/>
                <w:noProof/>
                <w:szCs w:val="21"/>
              </w:rPr>
              <w:t>展位号047:湖南工商大学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_Toc195621059 \h </w:instrText>
            </w:r>
            <w:r w:rsidRPr="00B050FA">
              <w:rPr>
                <w:noProof/>
                <w:webHidden/>
                <w:szCs w:val="21"/>
              </w:rPr>
            </w:r>
            <w:r w:rsidRPr="00B050FA">
              <w:rPr>
                <w:noProof/>
                <w:webHidden/>
                <w:szCs w:val="21"/>
              </w:rPr>
              <w:fldChar w:fldCharType="separate"/>
            </w:r>
            <w:r w:rsidRPr="00B050FA">
              <w:rPr>
                <w:noProof/>
                <w:webHidden/>
                <w:szCs w:val="21"/>
              </w:rPr>
              <w:t>33</w:t>
            </w:r>
            <w:r w:rsidRPr="00B050FA">
              <w:rPr>
                <w:noProof/>
                <w:webHidden/>
                <w:szCs w:val="21"/>
              </w:rPr>
              <w:fldChar w:fldCharType="end"/>
            </w:r>
          </w:hyperlink>
        </w:p>
        <w:p w:rsidR="00B050FA" w:rsidRPr="00B050FA" w:rsidRDefault="00B050FA" w:rsidP="00B050FA">
          <w:pPr>
            <w:pStyle w:val="11"/>
            <w:rPr>
              <w:noProof/>
              <w:szCs w:val="21"/>
            </w:rPr>
          </w:pPr>
          <w:hyperlink w:anchor="_Toc195621060" w:history="1">
            <w:r w:rsidRPr="00B050FA">
              <w:rPr>
                <w:rStyle w:val="a3"/>
                <w:noProof/>
                <w:szCs w:val="21"/>
              </w:rPr>
              <w:t>展位号048:北京建工集团有限责任公司总承包部</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_Toc195621060 \h </w:instrText>
            </w:r>
            <w:r w:rsidRPr="00B050FA">
              <w:rPr>
                <w:noProof/>
                <w:webHidden/>
                <w:szCs w:val="21"/>
              </w:rPr>
            </w:r>
            <w:r w:rsidRPr="00B050FA">
              <w:rPr>
                <w:noProof/>
                <w:webHidden/>
                <w:szCs w:val="21"/>
              </w:rPr>
              <w:fldChar w:fldCharType="separate"/>
            </w:r>
            <w:r w:rsidRPr="00B050FA">
              <w:rPr>
                <w:noProof/>
                <w:webHidden/>
                <w:szCs w:val="21"/>
              </w:rPr>
              <w:t>34</w:t>
            </w:r>
            <w:r w:rsidRPr="00B050FA">
              <w:rPr>
                <w:noProof/>
                <w:webHidden/>
                <w:szCs w:val="21"/>
              </w:rPr>
              <w:fldChar w:fldCharType="end"/>
            </w:r>
          </w:hyperlink>
        </w:p>
        <w:p w:rsidR="00B050FA" w:rsidRPr="00B050FA" w:rsidRDefault="00B050FA" w:rsidP="00B050FA">
          <w:pPr>
            <w:pStyle w:val="11"/>
            <w:rPr>
              <w:noProof/>
              <w:szCs w:val="21"/>
            </w:rPr>
          </w:pPr>
          <w:hyperlink w:anchor="_Toc195621061" w:history="1">
            <w:r w:rsidRPr="00B050FA">
              <w:rPr>
                <w:rStyle w:val="a3"/>
                <w:noProof/>
                <w:szCs w:val="21"/>
              </w:rPr>
              <w:t>展位号049:中国平安人寿保险股份有限公司福建分公司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_Toc195621061 \h </w:instrText>
            </w:r>
            <w:r w:rsidRPr="00B050FA">
              <w:rPr>
                <w:noProof/>
                <w:webHidden/>
                <w:szCs w:val="21"/>
              </w:rPr>
            </w:r>
            <w:r w:rsidRPr="00B050FA">
              <w:rPr>
                <w:noProof/>
                <w:webHidden/>
                <w:szCs w:val="21"/>
              </w:rPr>
              <w:fldChar w:fldCharType="separate"/>
            </w:r>
            <w:r w:rsidRPr="00B050FA">
              <w:rPr>
                <w:noProof/>
                <w:webHidden/>
                <w:szCs w:val="21"/>
              </w:rPr>
              <w:t>35</w:t>
            </w:r>
            <w:r w:rsidRPr="00B050FA">
              <w:rPr>
                <w:noProof/>
                <w:webHidden/>
                <w:szCs w:val="21"/>
              </w:rPr>
              <w:fldChar w:fldCharType="end"/>
            </w:r>
          </w:hyperlink>
        </w:p>
        <w:p w:rsidR="00B050FA" w:rsidRPr="00B050FA" w:rsidRDefault="00B050FA" w:rsidP="00B050FA">
          <w:pPr>
            <w:pStyle w:val="11"/>
            <w:rPr>
              <w:noProof/>
              <w:szCs w:val="21"/>
            </w:rPr>
          </w:pPr>
          <w:hyperlink w:anchor="_Toc195621062" w:history="1">
            <w:r w:rsidRPr="00B050FA">
              <w:rPr>
                <w:rStyle w:val="a3"/>
                <w:noProof/>
                <w:szCs w:val="21"/>
              </w:rPr>
              <w:t>展位号050:北京纽斯塔体育文化发展有限公司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_Toc195621062 \h </w:instrText>
            </w:r>
            <w:r w:rsidRPr="00B050FA">
              <w:rPr>
                <w:noProof/>
                <w:webHidden/>
                <w:szCs w:val="21"/>
              </w:rPr>
            </w:r>
            <w:r w:rsidRPr="00B050FA">
              <w:rPr>
                <w:noProof/>
                <w:webHidden/>
                <w:szCs w:val="21"/>
              </w:rPr>
              <w:fldChar w:fldCharType="separate"/>
            </w:r>
            <w:r w:rsidRPr="00B050FA">
              <w:rPr>
                <w:noProof/>
                <w:webHidden/>
                <w:szCs w:val="21"/>
              </w:rPr>
              <w:t>35</w:t>
            </w:r>
            <w:r w:rsidRPr="00B050FA">
              <w:rPr>
                <w:noProof/>
                <w:webHidden/>
                <w:szCs w:val="21"/>
              </w:rPr>
              <w:fldChar w:fldCharType="end"/>
            </w:r>
          </w:hyperlink>
        </w:p>
        <w:p w:rsidR="00B050FA" w:rsidRPr="00B050FA" w:rsidRDefault="00B050FA" w:rsidP="00B050FA">
          <w:pPr>
            <w:pStyle w:val="11"/>
            <w:rPr>
              <w:noProof/>
              <w:szCs w:val="21"/>
            </w:rPr>
          </w:pPr>
          <w:hyperlink w:anchor="_Toc195621063" w:history="1">
            <w:r w:rsidRPr="00B050FA">
              <w:rPr>
                <w:rStyle w:val="a3"/>
                <w:noProof/>
                <w:szCs w:val="21"/>
              </w:rPr>
              <w:t>展位号051:快跑国际教育科技（北京)有限责任公司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_Toc195621063 \h </w:instrText>
            </w:r>
            <w:r w:rsidRPr="00B050FA">
              <w:rPr>
                <w:noProof/>
                <w:webHidden/>
                <w:szCs w:val="21"/>
              </w:rPr>
            </w:r>
            <w:r w:rsidRPr="00B050FA">
              <w:rPr>
                <w:noProof/>
                <w:webHidden/>
                <w:szCs w:val="21"/>
              </w:rPr>
              <w:fldChar w:fldCharType="separate"/>
            </w:r>
            <w:r w:rsidRPr="00B050FA">
              <w:rPr>
                <w:noProof/>
                <w:webHidden/>
                <w:szCs w:val="21"/>
              </w:rPr>
              <w:t>36</w:t>
            </w:r>
            <w:r w:rsidRPr="00B050FA">
              <w:rPr>
                <w:noProof/>
                <w:webHidden/>
                <w:szCs w:val="21"/>
              </w:rPr>
              <w:fldChar w:fldCharType="end"/>
            </w:r>
          </w:hyperlink>
        </w:p>
        <w:p w:rsidR="00B050FA" w:rsidRPr="00B050FA" w:rsidRDefault="00B050FA" w:rsidP="00B050FA">
          <w:pPr>
            <w:pStyle w:val="11"/>
            <w:rPr>
              <w:noProof/>
              <w:szCs w:val="21"/>
            </w:rPr>
          </w:pPr>
          <w:hyperlink w:anchor="_Toc195621064" w:history="1">
            <w:r w:rsidRPr="00B050FA">
              <w:rPr>
                <w:rStyle w:val="a3"/>
                <w:noProof/>
                <w:szCs w:val="21"/>
              </w:rPr>
              <w:t>展位号052:中国石油大学（北京）</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_Toc195621064 \h </w:instrText>
            </w:r>
            <w:r w:rsidRPr="00B050FA">
              <w:rPr>
                <w:noProof/>
                <w:webHidden/>
                <w:szCs w:val="21"/>
              </w:rPr>
            </w:r>
            <w:r w:rsidRPr="00B050FA">
              <w:rPr>
                <w:noProof/>
                <w:webHidden/>
                <w:szCs w:val="21"/>
              </w:rPr>
              <w:fldChar w:fldCharType="separate"/>
            </w:r>
            <w:r w:rsidRPr="00B050FA">
              <w:rPr>
                <w:noProof/>
                <w:webHidden/>
                <w:szCs w:val="21"/>
              </w:rPr>
              <w:t>36</w:t>
            </w:r>
            <w:r w:rsidRPr="00B050FA">
              <w:rPr>
                <w:noProof/>
                <w:webHidden/>
                <w:szCs w:val="21"/>
              </w:rPr>
              <w:fldChar w:fldCharType="end"/>
            </w:r>
          </w:hyperlink>
        </w:p>
        <w:p w:rsidR="00B050FA" w:rsidRPr="00B050FA" w:rsidRDefault="00B050FA" w:rsidP="00B050FA">
          <w:pPr>
            <w:pStyle w:val="11"/>
            <w:rPr>
              <w:noProof/>
              <w:szCs w:val="21"/>
            </w:rPr>
          </w:pPr>
          <w:hyperlink w:anchor="_Toc195621065" w:history="1">
            <w:r w:rsidRPr="00B050FA">
              <w:rPr>
                <w:rStyle w:val="a3"/>
                <w:noProof/>
                <w:szCs w:val="21"/>
              </w:rPr>
              <w:t>展位号053:北京九鼎云天影视传媒有限公司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_Toc195621065 \h </w:instrText>
            </w:r>
            <w:r w:rsidRPr="00B050FA">
              <w:rPr>
                <w:noProof/>
                <w:webHidden/>
                <w:szCs w:val="21"/>
              </w:rPr>
            </w:r>
            <w:r w:rsidRPr="00B050FA">
              <w:rPr>
                <w:noProof/>
                <w:webHidden/>
                <w:szCs w:val="21"/>
              </w:rPr>
              <w:fldChar w:fldCharType="separate"/>
            </w:r>
            <w:r w:rsidRPr="00B050FA">
              <w:rPr>
                <w:noProof/>
                <w:webHidden/>
                <w:szCs w:val="21"/>
              </w:rPr>
              <w:t>37</w:t>
            </w:r>
            <w:r w:rsidRPr="00B050FA">
              <w:rPr>
                <w:noProof/>
                <w:webHidden/>
                <w:szCs w:val="21"/>
              </w:rPr>
              <w:fldChar w:fldCharType="end"/>
            </w:r>
          </w:hyperlink>
        </w:p>
        <w:p w:rsidR="00B050FA" w:rsidRPr="00B050FA" w:rsidRDefault="00B050FA" w:rsidP="00B050FA">
          <w:pPr>
            <w:pStyle w:val="11"/>
            <w:rPr>
              <w:noProof/>
              <w:szCs w:val="21"/>
            </w:rPr>
          </w:pPr>
          <w:hyperlink w:anchor="_Toc195621066" w:history="1">
            <w:r w:rsidRPr="00B050FA">
              <w:rPr>
                <w:rStyle w:val="a3"/>
                <w:noProof/>
                <w:szCs w:val="21"/>
              </w:rPr>
              <w:t>展位号054:北京奇欢文化发展有限公司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_Toc195621066 \h </w:instrText>
            </w:r>
            <w:r w:rsidRPr="00B050FA">
              <w:rPr>
                <w:noProof/>
                <w:webHidden/>
                <w:szCs w:val="21"/>
              </w:rPr>
            </w:r>
            <w:r w:rsidRPr="00B050FA">
              <w:rPr>
                <w:noProof/>
                <w:webHidden/>
                <w:szCs w:val="21"/>
              </w:rPr>
              <w:fldChar w:fldCharType="separate"/>
            </w:r>
            <w:r w:rsidRPr="00B050FA">
              <w:rPr>
                <w:noProof/>
                <w:webHidden/>
                <w:szCs w:val="21"/>
              </w:rPr>
              <w:t>38</w:t>
            </w:r>
            <w:r w:rsidRPr="00B050FA">
              <w:rPr>
                <w:noProof/>
                <w:webHidden/>
                <w:szCs w:val="21"/>
              </w:rPr>
              <w:fldChar w:fldCharType="end"/>
            </w:r>
          </w:hyperlink>
        </w:p>
        <w:p w:rsidR="00B050FA" w:rsidRPr="00B050FA" w:rsidRDefault="00B050FA" w:rsidP="00B050FA">
          <w:pPr>
            <w:pStyle w:val="11"/>
            <w:rPr>
              <w:noProof/>
              <w:szCs w:val="21"/>
            </w:rPr>
          </w:pPr>
          <w:hyperlink w:anchor="_Toc195621067" w:history="1">
            <w:r w:rsidRPr="00B050FA">
              <w:rPr>
                <w:rStyle w:val="a3"/>
                <w:noProof/>
                <w:szCs w:val="21"/>
              </w:rPr>
              <w:t>展位号055:北京市海淀区青苗学校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_Toc195621067 \h </w:instrText>
            </w:r>
            <w:r w:rsidRPr="00B050FA">
              <w:rPr>
                <w:noProof/>
                <w:webHidden/>
                <w:szCs w:val="21"/>
              </w:rPr>
            </w:r>
            <w:r w:rsidRPr="00B050FA">
              <w:rPr>
                <w:noProof/>
                <w:webHidden/>
                <w:szCs w:val="21"/>
              </w:rPr>
              <w:fldChar w:fldCharType="separate"/>
            </w:r>
            <w:r w:rsidRPr="00B050FA">
              <w:rPr>
                <w:noProof/>
                <w:webHidden/>
                <w:szCs w:val="21"/>
              </w:rPr>
              <w:t>38</w:t>
            </w:r>
            <w:r w:rsidRPr="00B050FA">
              <w:rPr>
                <w:noProof/>
                <w:webHidden/>
                <w:szCs w:val="21"/>
              </w:rPr>
              <w:fldChar w:fldCharType="end"/>
            </w:r>
          </w:hyperlink>
        </w:p>
        <w:p w:rsidR="00B050FA" w:rsidRPr="00B050FA" w:rsidRDefault="00B050FA" w:rsidP="00B050FA">
          <w:pPr>
            <w:pStyle w:val="11"/>
            <w:rPr>
              <w:noProof/>
              <w:szCs w:val="21"/>
            </w:rPr>
          </w:pPr>
          <w:hyperlink w:anchor="_Toc195621068" w:history="1">
            <w:r w:rsidRPr="00B050FA">
              <w:rPr>
                <w:rStyle w:val="a3"/>
                <w:noProof/>
                <w:szCs w:val="21"/>
              </w:rPr>
              <w:t>展位号056:北京康祝医疗器械有限公司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_Toc195621068 \h </w:instrText>
            </w:r>
            <w:r w:rsidRPr="00B050FA">
              <w:rPr>
                <w:noProof/>
                <w:webHidden/>
                <w:szCs w:val="21"/>
              </w:rPr>
            </w:r>
            <w:r w:rsidRPr="00B050FA">
              <w:rPr>
                <w:noProof/>
                <w:webHidden/>
                <w:szCs w:val="21"/>
              </w:rPr>
              <w:fldChar w:fldCharType="separate"/>
            </w:r>
            <w:r w:rsidRPr="00B050FA">
              <w:rPr>
                <w:noProof/>
                <w:webHidden/>
                <w:szCs w:val="21"/>
              </w:rPr>
              <w:t>38</w:t>
            </w:r>
            <w:r w:rsidRPr="00B050FA">
              <w:rPr>
                <w:noProof/>
                <w:webHidden/>
                <w:szCs w:val="21"/>
              </w:rPr>
              <w:fldChar w:fldCharType="end"/>
            </w:r>
          </w:hyperlink>
        </w:p>
        <w:p w:rsidR="00B050FA" w:rsidRPr="00B050FA" w:rsidRDefault="00B050FA" w:rsidP="00B050FA">
          <w:pPr>
            <w:pStyle w:val="11"/>
            <w:rPr>
              <w:noProof/>
              <w:szCs w:val="21"/>
            </w:rPr>
          </w:pPr>
          <w:hyperlink w:anchor="_Toc195621069" w:history="1">
            <w:r w:rsidRPr="00B050FA">
              <w:rPr>
                <w:rStyle w:val="a3"/>
                <w:noProof/>
                <w:szCs w:val="21"/>
              </w:rPr>
              <w:t>展位号057:泰康之家燕园（北京）养老服务有限公司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_Toc195621069 \h </w:instrText>
            </w:r>
            <w:r w:rsidRPr="00B050FA">
              <w:rPr>
                <w:noProof/>
                <w:webHidden/>
                <w:szCs w:val="21"/>
              </w:rPr>
            </w:r>
            <w:r w:rsidRPr="00B050FA">
              <w:rPr>
                <w:noProof/>
                <w:webHidden/>
                <w:szCs w:val="21"/>
              </w:rPr>
              <w:fldChar w:fldCharType="separate"/>
            </w:r>
            <w:r w:rsidRPr="00B050FA">
              <w:rPr>
                <w:noProof/>
                <w:webHidden/>
                <w:szCs w:val="21"/>
              </w:rPr>
              <w:t>39</w:t>
            </w:r>
            <w:r w:rsidRPr="00B050FA">
              <w:rPr>
                <w:noProof/>
                <w:webHidden/>
                <w:szCs w:val="21"/>
              </w:rPr>
              <w:fldChar w:fldCharType="end"/>
            </w:r>
          </w:hyperlink>
        </w:p>
        <w:p w:rsidR="00B050FA" w:rsidRPr="00B050FA" w:rsidRDefault="00B050FA" w:rsidP="00B050FA">
          <w:pPr>
            <w:pStyle w:val="11"/>
            <w:rPr>
              <w:noProof/>
              <w:szCs w:val="21"/>
            </w:rPr>
          </w:pPr>
          <w:hyperlink w:anchor="_Toc195621070" w:history="1">
            <w:r w:rsidRPr="00B050FA">
              <w:rPr>
                <w:rStyle w:val="a3"/>
                <w:noProof/>
                <w:szCs w:val="21"/>
              </w:rPr>
              <w:t>展位号058:北京锐博运动康复诊所有限公司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_Toc195621070 \h </w:instrText>
            </w:r>
            <w:r w:rsidRPr="00B050FA">
              <w:rPr>
                <w:noProof/>
                <w:webHidden/>
                <w:szCs w:val="21"/>
              </w:rPr>
            </w:r>
            <w:r w:rsidRPr="00B050FA">
              <w:rPr>
                <w:noProof/>
                <w:webHidden/>
                <w:szCs w:val="21"/>
              </w:rPr>
              <w:fldChar w:fldCharType="separate"/>
            </w:r>
            <w:r w:rsidRPr="00B050FA">
              <w:rPr>
                <w:noProof/>
                <w:webHidden/>
                <w:szCs w:val="21"/>
              </w:rPr>
              <w:t>39</w:t>
            </w:r>
            <w:r w:rsidRPr="00B050FA">
              <w:rPr>
                <w:noProof/>
                <w:webHidden/>
                <w:szCs w:val="21"/>
              </w:rPr>
              <w:fldChar w:fldCharType="end"/>
            </w:r>
          </w:hyperlink>
        </w:p>
        <w:p w:rsidR="00B050FA" w:rsidRPr="00B050FA" w:rsidRDefault="00B050FA" w:rsidP="00B050FA">
          <w:pPr>
            <w:pStyle w:val="11"/>
            <w:rPr>
              <w:noProof/>
              <w:szCs w:val="21"/>
            </w:rPr>
          </w:pPr>
          <w:hyperlink w:anchor="_Toc195621071" w:history="1">
            <w:r w:rsidRPr="00B050FA">
              <w:rPr>
                <w:rStyle w:val="a3"/>
                <w:noProof/>
                <w:szCs w:val="21"/>
              </w:rPr>
              <w:t>展位号059:湖南科技大学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_Toc195621071 \h </w:instrText>
            </w:r>
            <w:r w:rsidRPr="00B050FA">
              <w:rPr>
                <w:noProof/>
                <w:webHidden/>
                <w:szCs w:val="21"/>
              </w:rPr>
            </w:r>
            <w:r w:rsidRPr="00B050FA">
              <w:rPr>
                <w:noProof/>
                <w:webHidden/>
                <w:szCs w:val="21"/>
              </w:rPr>
              <w:fldChar w:fldCharType="separate"/>
            </w:r>
            <w:r w:rsidRPr="00B050FA">
              <w:rPr>
                <w:noProof/>
                <w:webHidden/>
                <w:szCs w:val="21"/>
              </w:rPr>
              <w:t>40</w:t>
            </w:r>
            <w:r w:rsidRPr="00B050FA">
              <w:rPr>
                <w:noProof/>
                <w:webHidden/>
                <w:szCs w:val="21"/>
              </w:rPr>
              <w:fldChar w:fldCharType="end"/>
            </w:r>
          </w:hyperlink>
        </w:p>
        <w:p w:rsidR="00B050FA" w:rsidRPr="00B050FA" w:rsidRDefault="00B050FA" w:rsidP="00B050FA">
          <w:pPr>
            <w:pStyle w:val="11"/>
            <w:rPr>
              <w:noProof/>
              <w:szCs w:val="21"/>
            </w:rPr>
          </w:pPr>
          <w:hyperlink w:anchor="_Toc195621072" w:history="1">
            <w:r w:rsidRPr="00B050FA">
              <w:rPr>
                <w:rStyle w:val="a3"/>
                <w:noProof/>
                <w:szCs w:val="21"/>
              </w:rPr>
              <w:t>展位号060:北京理想汽车有限公司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_Toc195621072 \h </w:instrText>
            </w:r>
            <w:r w:rsidRPr="00B050FA">
              <w:rPr>
                <w:noProof/>
                <w:webHidden/>
                <w:szCs w:val="21"/>
              </w:rPr>
            </w:r>
            <w:r w:rsidRPr="00B050FA">
              <w:rPr>
                <w:noProof/>
                <w:webHidden/>
                <w:szCs w:val="21"/>
              </w:rPr>
              <w:fldChar w:fldCharType="separate"/>
            </w:r>
            <w:r w:rsidRPr="00B050FA">
              <w:rPr>
                <w:noProof/>
                <w:webHidden/>
                <w:szCs w:val="21"/>
              </w:rPr>
              <w:t>41</w:t>
            </w:r>
            <w:r w:rsidRPr="00B050FA">
              <w:rPr>
                <w:noProof/>
                <w:webHidden/>
                <w:szCs w:val="21"/>
              </w:rPr>
              <w:fldChar w:fldCharType="end"/>
            </w:r>
          </w:hyperlink>
        </w:p>
        <w:p w:rsidR="00B050FA" w:rsidRPr="00B050FA" w:rsidRDefault="00B050FA" w:rsidP="00B050FA">
          <w:pPr>
            <w:pStyle w:val="11"/>
            <w:rPr>
              <w:noProof/>
              <w:szCs w:val="21"/>
            </w:rPr>
          </w:pPr>
          <w:hyperlink w:anchor="_Toc195621073" w:history="1">
            <w:r w:rsidRPr="00B050FA">
              <w:rPr>
                <w:rStyle w:val="a3"/>
                <w:noProof/>
                <w:szCs w:val="21"/>
              </w:rPr>
              <w:t>展位号061:北京世纪好未来教育科技有限公司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_Toc195621073 \h </w:instrText>
            </w:r>
            <w:r w:rsidRPr="00B050FA">
              <w:rPr>
                <w:noProof/>
                <w:webHidden/>
                <w:szCs w:val="21"/>
              </w:rPr>
            </w:r>
            <w:r w:rsidRPr="00B050FA">
              <w:rPr>
                <w:noProof/>
                <w:webHidden/>
                <w:szCs w:val="21"/>
              </w:rPr>
              <w:fldChar w:fldCharType="separate"/>
            </w:r>
            <w:r w:rsidRPr="00B050FA">
              <w:rPr>
                <w:noProof/>
                <w:webHidden/>
                <w:szCs w:val="21"/>
              </w:rPr>
              <w:t>42</w:t>
            </w:r>
            <w:r w:rsidRPr="00B050FA">
              <w:rPr>
                <w:noProof/>
                <w:webHidden/>
                <w:szCs w:val="21"/>
              </w:rPr>
              <w:fldChar w:fldCharType="end"/>
            </w:r>
          </w:hyperlink>
        </w:p>
        <w:p w:rsidR="00B050FA" w:rsidRPr="00B050FA" w:rsidRDefault="00B050FA" w:rsidP="00B050FA">
          <w:pPr>
            <w:pStyle w:val="11"/>
            <w:rPr>
              <w:noProof/>
              <w:szCs w:val="21"/>
            </w:rPr>
          </w:pPr>
          <w:hyperlink w:anchor="_Toc195621074" w:history="1">
            <w:r w:rsidRPr="00B050FA">
              <w:rPr>
                <w:rStyle w:val="a3"/>
                <w:noProof/>
                <w:szCs w:val="21"/>
              </w:rPr>
              <w:t>展位号062:莫纳零伽（北京）体育发展有限公司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_Toc195621074 \h </w:instrText>
            </w:r>
            <w:r w:rsidRPr="00B050FA">
              <w:rPr>
                <w:noProof/>
                <w:webHidden/>
                <w:szCs w:val="21"/>
              </w:rPr>
            </w:r>
            <w:r w:rsidRPr="00B050FA">
              <w:rPr>
                <w:noProof/>
                <w:webHidden/>
                <w:szCs w:val="21"/>
              </w:rPr>
              <w:fldChar w:fldCharType="separate"/>
            </w:r>
            <w:r w:rsidRPr="00B050FA">
              <w:rPr>
                <w:noProof/>
                <w:webHidden/>
                <w:szCs w:val="21"/>
              </w:rPr>
              <w:t>42</w:t>
            </w:r>
            <w:r w:rsidRPr="00B050FA">
              <w:rPr>
                <w:noProof/>
                <w:webHidden/>
                <w:szCs w:val="21"/>
              </w:rPr>
              <w:fldChar w:fldCharType="end"/>
            </w:r>
          </w:hyperlink>
        </w:p>
        <w:p w:rsidR="00B050FA" w:rsidRPr="00B050FA" w:rsidRDefault="00B050FA" w:rsidP="00B050FA">
          <w:pPr>
            <w:pStyle w:val="11"/>
            <w:rPr>
              <w:noProof/>
              <w:szCs w:val="21"/>
            </w:rPr>
          </w:pPr>
          <w:hyperlink w:anchor="_Toc195621075" w:history="1">
            <w:r w:rsidRPr="00B050FA">
              <w:rPr>
                <w:rStyle w:val="a3"/>
                <w:noProof/>
                <w:szCs w:val="21"/>
              </w:rPr>
              <w:t>展位号063:北京市海淀外国语实验学校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_Toc195621075 \h </w:instrText>
            </w:r>
            <w:r w:rsidRPr="00B050FA">
              <w:rPr>
                <w:noProof/>
                <w:webHidden/>
                <w:szCs w:val="21"/>
              </w:rPr>
            </w:r>
            <w:r w:rsidRPr="00B050FA">
              <w:rPr>
                <w:noProof/>
                <w:webHidden/>
                <w:szCs w:val="21"/>
              </w:rPr>
              <w:fldChar w:fldCharType="separate"/>
            </w:r>
            <w:r w:rsidRPr="00B050FA">
              <w:rPr>
                <w:noProof/>
                <w:webHidden/>
                <w:szCs w:val="21"/>
              </w:rPr>
              <w:t>42</w:t>
            </w:r>
            <w:r w:rsidRPr="00B050FA">
              <w:rPr>
                <w:noProof/>
                <w:webHidden/>
                <w:szCs w:val="21"/>
              </w:rPr>
              <w:fldChar w:fldCharType="end"/>
            </w:r>
          </w:hyperlink>
        </w:p>
        <w:p w:rsidR="00B050FA" w:rsidRPr="00B050FA" w:rsidRDefault="00B050FA" w:rsidP="00B050FA">
          <w:pPr>
            <w:pStyle w:val="11"/>
            <w:rPr>
              <w:noProof/>
              <w:szCs w:val="21"/>
            </w:rPr>
          </w:pPr>
          <w:hyperlink w:anchor="_Toc195621076" w:history="1">
            <w:r w:rsidRPr="00B050FA">
              <w:rPr>
                <w:rStyle w:val="a3"/>
                <w:noProof/>
                <w:szCs w:val="21"/>
              </w:rPr>
              <w:t>展位号064:北京链家置地房地产经纪有限公司朝阳第一百五十九分公司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_Toc195621076 \h </w:instrText>
            </w:r>
            <w:r w:rsidRPr="00B050FA">
              <w:rPr>
                <w:noProof/>
                <w:webHidden/>
                <w:szCs w:val="21"/>
              </w:rPr>
            </w:r>
            <w:r w:rsidRPr="00B050FA">
              <w:rPr>
                <w:noProof/>
                <w:webHidden/>
                <w:szCs w:val="21"/>
              </w:rPr>
              <w:fldChar w:fldCharType="separate"/>
            </w:r>
            <w:r w:rsidRPr="00B050FA">
              <w:rPr>
                <w:noProof/>
                <w:webHidden/>
                <w:szCs w:val="21"/>
              </w:rPr>
              <w:t>43</w:t>
            </w:r>
            <w:r w:rsidRPr="00B050FA">
              <w:rPr>
                <w:noProof/>
                <w:webHidden/>
                <w:szCs w:val="21"/>
              </w:rPr>
              <w:fldChar w:fldCharType="end"/>
            </w:r>
          </w:hyperlink>
        </w:p>
        <w:p w:rsidR="00B050FA" w:rsidRPr="00B050FA" w:rsidRDefault="00B050FA" w:rsidP="00B050FA">
          <w:pPr>
            <w:pStyle w:val="11"/>
            <w:rPr>
              <w:noProof/>
              <w:szCs w:val="21"/>
            </w:rPr>
          </w:pPr>
          <w:hyperlink w:anchor="_Toc195621077" w:history="1">
            <w:r w:rsidRPr="00B050FA">
              <w:rPr>
                <w:rStyle w:val="a3"/>
                <w:noProof/>
                <w:szCs w:val="21"/>
              </w:rPr>
              <w:t>展位号065:北京酸碱度体育发展有限公司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_Toc195621077 \h </w:instrText>
            </w:r>
            <w:r w:rsidRPr="00B050FA">
              <w:rPr>
                <w:noProof/>
                <w:webHidden/>
                <w:szCs w:val="21"/>
              </w:rPr>
            </w:r>
            <w:r w:rsidRPr="00B050FA">
              <w:rPr>
                <w:noProof/>
                <w:webHidden/>
                <w:szCs w:val="21"/>
              </w:rPr>
              <w:fldChar w:fldCharType="separate"/>
            </w:r>
            <w:r w:rsidRPr="00B050FA">
              <w:rPr>
                <w:noProof/>
                <w:webHidden/>
                <w:szCs w:val="21"/>
              </w:rPr>
              <w:t>43</w:t>
            </w:r>
            <w:r w:rsidRPr="00B050FA">
              <w:rPr>
                <w:noProof/>
                <w:webHidden/>
                <w:szCs w:val="21"/>
              </w:rPr>
              <w:fldChar w:fldCharType="end"/>
            </w:r>
          </w:hyperlink>
        </w:p>
        <w:p w:rsidR="00B050FA" w:rsidRPr="00B050FA" w:rsidRDefault="00B050FA" w:rsidP="00B050FA">
          <w:pPr>
            <w:pStyle w:val="11"/>
            <w:rPr>
              <w:noProof/>
              <w:szCs w:val="21"/>
            </w:rPr>
          </w:pPr>
          <w:hyperlink w:anchor="_Toc195621078" w:history="1">
            <w:r w:rsidRPr="00B050FA">
              <w:rPr>
                <w:rStyle w:val="a3"/>
                <w:noProof/>
                <w:szCs w:val="21"/>
              </w:rPr>
              <w:t>展位号066:华侨大学体育学院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_Toc195621078 \h </w:instrText>
            </w:r>
            <w:r w:rsidRPr="00B050FA">
              <w:rPr>
                <w:noProof/>
                <w:webHidden/>
                <w:szCs w:val="21"/>
              </w:rPr>
            </w:r>
            <w:r w:rsidRPr="00B050FA">
              <w:rPr>
                <w:noProof/>
                <w:webHidden/>
                <w:szCs w:val="21"/>
              </w:rPr>
              <w:fldChar w:fldCharType="separate"/>
            </w:r>
            <w:r w:rsidRPr="00B050FA">
              <w:rPr>
                <w:noProof/>
                <w:webHidden/>
                <w:szCs w:val="21"/>
              </w:rPr>
              <w:t>44</w:t>
            </w:r>
            <w:r w:rsidRPr="00B050FA">
              <w:rPr>
                <w:noProof/>
                <w:webHidden/>
                <w:szCs w:val="21"/>
              </w:rPr>
              <w:fldChar w:fldCharType="end"/>
            </w:r>
          </w:hyperlink>
        </w:p>
        <w:p w:rsidR="00B050FA" w:rsidRPr="00B050FA" w:rsidRDefault="00B050FA" w:rsidP="00B050FA">
          <w:pPr>
            <w:pStyle w:val="11"/>
            <w:rPr>
              <w:noProof/>
              <w:szCs w:val="21"/>
            </w:rPr>
          </w:pPr>
          <w:hyperlink w:anchor="_Toc195621079" w:history="1">
            <w:r w:rsidRPr="00B050FA">
              <w:rPr>
                <w:rStyle w:val="a3"/>
                <w:noProof/>
                <w:szCs w:val="21"/>
              </w:rPr>
              <w:t>展位号067:北京链家置地房地产经纪有限公司朝阳芍药居分公司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_Toc195621079 \h </w:instrText>
            </w:r>
            <w:r w:rsidRPr="00B050FA">
              <w:rPr>
                <w:noProof/>
                <w:webHidden/>
                <w:szCs w:val="21"/>
              </w:rPr>
            </w:r>
            <w:r w:rsidRPr="00B050FA">
              <w:rPr>
                <w:noProof/>
                <w:webHidden/>
                <w:szCs w:val="21"/>
              </w:rPr>
              <w:fldChar w:fldCharType="separate"/>
            </w:r>
            <w:r w:rsidRPr="00B050FA">
              <w:rPr>
                <w:noProof/>
                <w:webHidden/>
                <w:szCs w:val="21"/>
              </w:rPr>
              <w:t>44</w:t>
            </w:r>
            <w:r w:rsidRPr="00B050FA">
              <w:rPr>
                <w:noProof/>
                <w:webHidden/>
                <w:szCs w:val="21"/>
              </w:rPr>
              <w:fldChar w:fldCharType="end"/>
            </w:r>
          </w:hyperlink>
        </w:p>
        <w:p w:rsidR="00B050FA" w:rsidRPr="00B050FA" w:rsidRDefault="00B050FA" w:rsidP="00B050FA">
          <w:pPr>
            <w:pStyle w:val="11"/>
            <w:rPr>
              <w:noProof/>
              <w:szCs w:val="21"/>
            </w:rPr>
          </w:pPr>
          <w:hyperlink w:anchor="_Toc195621080" w:history="1">
            <w:r w:rsidRPr="00B050FA">
              <w:rPr>
                <w:rStyle w:val="a3"/>
                <w:noProof/>
                <w:szCs w:val="21"/>
              </w:rPr>
              <w:t>展位号068:天津顶津食品有限公司北京分公司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_Toc195621080 \h </w:instrText>
            </w:r>
            <w:r w:rsidRPr="00B050FA">
              <w:rPr>
                <w:noProof/>
                <w:webHidden/>
                <w:szCs w:val="21"/>
              </w:rPr>
            </w:r>
            <w:r w:rsidRPr="00B050FA">
              <w:rPr>
                <w:noProof/>
                <w:webHidden/>
                <w:szCs w:val="21"/>
              </w:rPr>
              <w:fldChar w:fldCharType="separate"/>
            </w:r>
            <w:r w:rsidRPr="00B050FA">
              <w:rPr>
                <w:noProof/>
                <w:webHidden/>
                <w:szCs w:val="21"/>
              </w:rPr>
              <w:t>44</w:t>
            </w:r>
            <w:r w:rsidRPr="00B050FA">
              <w:rPr>
                <w:noProof/>
                <w:webHidden/>
                <w:szCs w:val="21"/>
              </w:rPr>
              <w:fldChar w:fldCharType="end"/>
            </w:r>
          </w:hyperlink>
        </w:p>
        <w:p w:rsidR="00B050FA" w:rsidRPr="00B050FA" w:rsidRDefault="00B050FA" w:rsidP="00B050FA">
          <w:pPr>
            <w:pStyle w:val="11"/>
            <w:rPr>
              <w:noProof/>
              <w:szCs w:val="21"/>
            </w:rPr>
          </w:pPr>
          <w:hyperlink w:anchor="_Toc195621081" w:history="1">
            <w:r w:rsidRPr="00B050FA">
              <w:rPr>
                <w:rStyle w:val="a3"/>
                <w:noProof/>
                <w:szCs w:val="21"/>
              </w:rPr>
              <w:t>展位号069:中建二局第四建筑工程有限公司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_Toc195621081 \h </w:instrText>
            </w:r>
            <w:r w:rsidRPr="00B050FA">
              <w:rPr>
                <w:noProof/>
                <w:webHidden/>
                <w:szCs w:val="21"/>
              </w:rPr>
            </w:r>
            <w:r w:rsidRPr="00B050FA">
              <w:rPr>
                <w:noProof/>
                <w:webHidden/>
                <w:szCs w:val="21"/>
              </w:rPr>
              <w:fldChar w:fldCharType="separate"/>
            </w:r>
            <w:r w:rsidRPr="00B050FA">
              <w:rPr>
                <w:noProof/>
                <w:webHidden/>
                <w:szCs w:val="21"/>
              </w:rPr>
              <w:t>45</w:t>
            </w:r>
            <w:r w:rsidRPr="00B050FA">
              <w:rPr>
                <w:noProof/>
                <w:webHidden/>
                <w:szCs w:val="21"/>
              </w:rPr>
              <w:fldChar w:fldCharType="end"/>
            </w:r>
          </w:hyperlink>
        </w:p>
        <w:p w:rsidR="00B050FA" w:rsidRPr="00B050FA" w:rsidRDefault="00B050FA" w:rsidP="00B050FA">
          <w:pPr>
            <w:pStyle w:val="11"/>
            <w:rPr>
              <w:noProof/>
              <w:szCs w:val="21"/>
            </w:rPr>
          </w:pPr>
          <w:hyperlink w:anchor="_Toc195621082" w:history="1">
            <w:r w:rsidRPr="00B050FA">
              <w:rPr>
                <w:rStyle w:val="a3"/>
                <w:noProof/>
                <w:szCs w:val="21"/>
              </w:rPr>
              <w:t>展位号070:北京天天尚翔体育文化传播有限公司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_Toc195621082 \h </w:instrText>
            </w:r>
            <w:r w:rsidRPr="00B050FA">
              <w:rPr>
                <w:noProof/>
                <w:webHidden/>
                <w:szCs w:val="21"/>
              </w:rPr>
            </w:r>
            <w:r w:rsidRPr="00B050FA">
              <w:rPr>
                <w:noProof/>
                <w:webHidden/>
                <w:szCs w:val="21"/>
              </w:rPr>
              <w:fldChar w:fldCharType="separate"/>
            </w:r>
            <w:r w:rsidRPr="00B050FA">
              <w:rPr>
                <w:noProof/>
                <w:webHidden/>
                <w:szCs w:val="21"/>
              </w:rPr>
              <w:t>45</w:t>
            </w:r>
            <w:r w:rsidRPr="00B050FA">
              <w:rPr>
                <w:noProof/>
                <w:webHidden/>
                <w:szCs w:val="21"/>
              </w:rPr>
              <w:fldChar w:fldCharType="end"/>
            </w:r>
          </w:hyperlink>
        </w:p>
        <w:p w:rsidR="00B050FA" w:rsidRPr="00B050FA" w:rsidRDefault="00B050FA" w:rsidP="00B050FA">
          <w:pPr>
            <w:pStyle w:val="11"/>
            <w:rPr>
              <w:noProof/>
              <w:szCs w:val="21"/>
            </w:rPr>
          </w:pPr>
          <w:hyperlink w:anchor="_Toc195621083" w:history="1">
            <w:r w:rsidRPr="00B050FA">
              <w:rPr>
                <w:rStyle w:val="a3"/>
                <w:noProof/>
                <w:szCs w:val="21"/>
              </w:rPr>
              <w:t>展位号071:西安体育学院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_Toc195621083 \h </w:instrText>
            </w:r>
            <w:r w:rsidRPr="00B050FA">
              <w:rPr>
                <w:noProof/>
                <w:webHidden/>
                <w:szCs w:val="21"/>
              </w:rPr>
            </w:r>
            <w:r w:rsidRPr="00B050FA">
              <w:rPr>
                <w:noProof/>
                <w:webHidden/>
                <w:szCs w:val="21"/>
              </w:rPr>
              <w:fldChar w:fldCharType="separate"/>
            </w:r>
            <w:r w:rsidRPr="00B050FA">
              <w:rPr>
                <w:noProof/>
                <w:webHidden/>
                <w:szCs w:val="21"/>
              </w:rPr>
              <w:t>46</w:t>
            </w:r>
            <w:r w:rsidRPr="00B050FA">
              <w:rPr>
                <w:noProof/>
                <w:webHidden/>
                <w:szCs w:val="21"/>
              </w:rPr>
              <w:fldChar w:fldCharType="end"/>
            </w:r>
          </w:hyperlink>
        </w:p>
        <w:p w:rsidR="00B050FA" w:rsidRPr="00B050FA" w:rsidRDefault="00B050FA" w:rsidP="00B050FA">
          <w:pPr>
            <w:pStyle w:val="11"/>
            <w:rPr>
              <w:noProof/>
              <w:szCs w:val="21"/>
            </w:rPr>
          </w:pPr>
          <w:hyperlink w:anchor="_Toc195621084" w:history="1">
            <w:r w:rsidRPr="00B050FA">
              <w:rPr>
                <w:rStyle w:val="a3"/>
                <w:noProof/>
                <w:szCs w:val="21"/>
              </w:rPr>
              <w:t>展位号072:北京世纪华侨城实业有限公司欢乐谷分公司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_Toc195621084 \h </w:instrText>
            </w:r>
            <w:r w:rsidRPr="00B050FA">
              <w:rPr>
                <w:noProof/>
                <w:webHidden/>
                <w:szCs w:val="21"/>
              </w:rPr>
            </w:r>
            <w:r w:rsidRPr="00B050FA">
              <w:rPr>
                <w:noProof/>
                <w:webHidden/>
                <w:szCs w:val="21"/>
              </w:rPr>
              <w:fldChar w:fldCharType="separate"/>
            </w:r>
            <w:r w:rsidRPr="00B050FA">
              <w:rPr>
                <w:noProof/>
                <w:webHidden/>
                <w:szCs w:val="21"/>
              </w:rPr>
              <w:t>46</w:t>
            </w:r>
            <w:r w:rsidRPr="00B050FA">
              <w:rPr>
                <w:noProof/>
                <w:webHidden/>
                <w:szCs w:val="21"/>
              </w:rPr>
              <w:fldChar w:fldCharType="end"/>
            </w:r>
          </w:hyperlink>
        </w:p>
        <w:p w:rsidR="00B050FA" w:rsidRPr="00B050FA" w:rsidRDefault="00B050FA" w:rsidP="00B050FA">
          <w:pPr>
            <w:pStyle w:val="11"/>
            <w:rPr>
              <w:noProof/>
              <w:szCs w:val="21"/>
            </w:rPr>
          </w:pPr>
          <w:hyperlink w:anchor="_Toc195621085" w:history="1">
            <w:r w:rsidRPr="00B050FA">
              <w:rPr>
                <w:rStyle w:val="a3"/>
                <w:noProof/>
                <w:szCs w:val="21"/>
              </w:rPr>
              <w:t>展位号073:北京万域芳菲文化发展有限公司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_Toc195621085 \h </w:instrText>
            </w:r>
            <w:r w:rsidRPr="00B050FA">
              <w:rPr>
                <w:noProof/>
                <w:webHidden/>
                <w:szCs w:val="21"/>
              </w:rPr>
            </w:r>
            <w:r w:rsidRPr="00B050FA">
              <w:rPr>
                <w:noProof/>
                <w:webHidden/>
                <w:szCs w:val="21"/>
              </w:rPr>
              <w:fldChar w:fldCharType="separate"/>
            </w:r>
            <w:r w:rsidRPr="00B050FA">
              <w:rPr>
                <w:noProof/>
                <w:webHidden/>
                <w:szCs w:val="21"/>
              </w:rPr>
              <w:t>46</w:t>
            </w:r>
            <w:r w:rsidRPr="00B050FA">
              <w:rPr>
                <w:noProof/>
                <w:webHidden/>
                <w:szCs w:val="21"/>
              </w:rPr>
              <w:fldChar w:fldCharType="end"/>
            </w:r>
          </w:hyperlink>
        </w:p>
        <w:p w:rsidR="00B050FA" w:rsidRPr="00B050FA" w:rsidRDefault="00B050FA" w:rsidP="00B050FA">
          <w:pPr>
            <w:pStyle w:val="11"/>
            <w:rPr>
              <w:noProof/>
              <w:szCs w:val="21"/>
            </w:rPr>
          </w:pPr>
          <w:hyperlink w:anchor="_Toc195621086" w:history="1">
            <w:r w:rsidRPr="00B050FA">
              <w:rPr>
                <w:rStyle w:val="a3"/>
                <w:noProof/>
                <w:szCs w:val="21"/>
              </w:rPr>
              <w:t>展位号074:南京星享艺城运动有限公司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_Toc195621086 \h </w:instrText>
            </w:r>
            <w:r w:rsidRPr="00B050FA">
              <w:rPr>
                <w:noProof/>
                <w:webHidden/>
                <w:szCs w:val="21"/>
              </w:rPr>
            </w:r>
            <w:r w:rsidRPr="00B050FA">
              <w:rPr>
                <w:noProof/>
                <w:webHidden/>
                <w:szCs w:val="21"/>
              </w:rPr>
              <w:fldChar w:fldCharType="separate"/>
            </w:r>
            <w:r w:rsidRPr="00B050FA">
              <w:rPr>
                <w:noProof/>
                <w:webHidden/>
                <w:szCs w:val="21"/>
              </w:rPr>
              <w:t>47</w:t>
            </w:r>
            <w:r w:rsidRPr="00B050FA">
              <w:rPr>
                <w:noProof/>
                <w:webHidden/>
                <w:szCs w:val="21"/>
              </w:rPr>
              <w:fldChar w:fldCharType="end"/>
            </w:r>
          </w:hyperlink>
        </w:p>
        <w:p w:rsidR="00B050FA" w:rsidRPr="00B050FA" w:rsidRDefault="00B050FA" w:rsidP="00B050FA">
          <w:pPr>
            <w:pStyle w:val="11"/>
            <w:rPr>
              <w:noProof/>
              <w:szCs w:val="21"/>
            </w:rPr>
          </w:pPr>
          <w:hyperlink w:anchor="_Toc195621087" w:history="1">
            <w:r w:rsidRPr="00B050FA">
              <w:rPr>
                <w:rStyle w:val="a3"/>
                <w:noProof/>
                <w:szCs w:val="21"/>
              </w:rPr>
              <w:t>展位号075:北京市平谷区农业中关村学校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_Toc195621087 \h </w:instrText>
            </w:r>
            <w:r w:rsidRPr="00B050FA">
              <w:rPr>
                <w:noProof/>
                <w:webHidden/>
                <w:szCs w:val="21"/>
              </w:rPr>
            </w:r>
            <w:r w:rsidRPr="00B050FA">
              <w:rPr>
                <w:noProof/>
                <w:webHidden/>
                <w:szCs w:val="21"/>
              </w:rPr>
              <w:fldChar w:fldCharType="separate"/>
            </w:r>
            <w:r w:rsidRPr="00B050FA">
              <w:rPr>
                <w:noProof/>
                <w:webHidden/>
                <w:szCs w:val="21"/>
              </w:rPr>
              <w:t>47</w:t>
            </w:r>
            <w:r w:rsidRPr="00B050FA">
              <w:rPr>
                <w:noProof/>
                <w:webHidden/>
                <w:szCs w:val="21"/>
              </w:rPr>
              <w:fldChar w:fldCharType="end"/>
            </w:r>
          </w:hyperlink>
        </w:p>
        <w:p w:rsidR="00B050FA" w:rsidRPr="00B050FA" w:rsidRDefault="00B050FA" w:rsidP="00B050FA">
          <w:pPr>
            <w:pStyle w:val="11"/>
            <w:rPr>
              <w:noProof/>
              <w:szCs w:val="21"/>
            </w:rPr>
          </w:pPr>
          <w:hyperlink w:anchor="_Toc195621088" w:history="1">
            <w:r w:rsidRPr="00B050FA">
              <w:rPr>
                <w:rStyle w:val="a3"/>
                <w:noProof/>
                <w:szCs w:val="21"/>
              </w:rPr>
              <w:t>展位号076:景德镇学院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_Toc195621088 \h </w:instrText>
            </w:r>
            <w:r w:rsidRPr="00B050FA">
              <w:rPr>
                <w:noProof/>
                <w:webHidden/>
                <w:szCs w:val="21"/>
              </w:rPr>
            </w:r>
            <w:r w:rsidRPr="00B050FA">
              <w:rPr>
                <w:noProof/>
                <w:webHidden/>
                <w:szCs w:val="21"/>
              </w:rPr>
              <w:fldChar w:fldCharType="separate"/>
            </w:r>
            <w:r w:rsidRPr="00B050FA">
              <w:rPr>
                <w:noProof/>
                <w:webHidden/>
                <w:szCs w:val="21"/>
              </w:rPr>
              <w:t>47</w:t>
            </w:r>
            <w:r w:rsidRPr="00B050FA">
              <w:rPr>
                <w:noProof/>
                <w:webHidden/>
                <w:szCs w:val="21"/>
              </w:rPr>
              <w:fldChar w:fldCharType="end"/>
            </w:r>
          </w:hyperlink>
        </w:p>
        <w:p w:rsidR="00B050FA" w:rsidRPr="00B050FA" w:rsidRDefault="00B050FA" w:rsidP="00B050FA">
          <w:pPr>
            <w:pStyle w:val="11"/>
            <w:rPr>
              <w:noProof/>
              <w:szCs w:val="21"/>
            </w:rPr>
          </w:pPr>
          <w:hyperlink w:anchor="_Toc195621089" w:history="1">
            <w:r w:rsidRPr="00B050FA">
              <w:rPr>
                <w:rStyle w:val="a3"/>
                <w:noProof/>
                <w:szCs w:val="21"/>
              </w:rPr>
              <w:t>展位号077:北京市闽龙天地家居广场有限公司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_Toc195621089 \h </w:instrText>
            </w:r>
            <w:r w:rsidRPr="00B050FA">
              <w:rPr>
                <w:noProof/>
                <w:webHidden/>
                <w:szCs w:val="21"/>
              </w:rPr>
            </w:r>
            <w:r w:rsidRPr="00B050FA">
              <w:rPr>
                <w:noProof/>
                <w:webHidden/>
                <w:szCs w:val="21"/>
              </w:rPr>
              <w:fldChar w:fldCharType="separate"/>
            </w:r>
            <w:r w:rsidRPr="00B050FA">
              <w:rPr>
                <w:noProof/>
                <w:webHidden/>
                <w:szCs w:val="21"/>
              </w:rPr>
              <w:t>48</w:t>
            </w:r>
            <w:r w:rsidRPr="00B050FA">
              <w:rPr>
                <w:noProof/>
                <w:webHidden/>
                <w:szCs w:val="21"/>
              </w:rPr>
              <w:fldChar w:fldCharType="end"/>
            </w:r>
          </w:hyperlink>
        </w:p>
        <w:p w:rsidR="00B050FA" w:rsidRPr="00B050FA" w:rsidRDefault="00B050FA" w:rsidP="00B050FA">
          <w:pPr>
            <w:pStyle w:val="11"/>
            <w:rPr>
              <w:noProof/>
              <w:szCs w:val="21"/>
            </w:rPr>
          </w:pPr>
          <w:hyperlink w:anchor="_Toc195621090" w:history="1">
            <w:r w:rsidRPr="00B050FA">
              <w:rPr>
                <w:rStyle w:val="a3"/>
                <w:noProof/>
                <w:szCs w:val="21"/>
              </w:rPr>
              <w:t>展位号078:北京维思壮体育文化有限责任公司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_Toc195621090 \h </w:instrText>
            </w:r>
            <w:r w:rsidRPr="00B050FA">
              <w:rPr>
                <w:noProof/>
                <w:webHidden/>
                <w:szCs w:val="21"/>
              </w:rPr>
            </w:r>
            <w:r w:rsidRPr="00B050FA">
              <w:rPr>
                <w:noProof/>
                <w:webHidden/>
                <w:szCs w:val="21"/>
              </w:rPr>
              <w:fldChar w:fldCharType="separate"/>
            </w:r>
            <w:r w:rsidRPr="00B050FA">
              <w:rPr>
                <w:noProof/>
                <w:webHidden/>
                <w:szCs w:val="21"/>
              </w:rPr>
              <w:t>48</w:t>
            </w:r>
            <w:r w:rsidRPr="00B050FA">
              <w:rPr>
                <w:noProof/>
                <w:webHidden/>
                <w:szCs w:val="21"/>
              </w:rPr>
              <w:fldChar w:fldCharType="end"/>
            </w:r>
          </w:hyperlink>
        </w:p>
        <w:p w:rsidR="00B050FA" w:rsidRPr="00B050FA" w:rsidRDefault="00B050FA" w:rsidP="00B050FA">
          <w:pPr>
            <w:pStyle w:val="11"/>
            <w:rPr>
              <w:noProof/>
              <w:szCs w:val="21"/>
            </w:rPr>
          </w:pPr>
          <w:hyperlink w:anchor="_Toc195621091" w:history="1">
            <w:r w:rsidRPr="00B050FA">
              <w:rPr>
                <w:rStyle w:val="a3"/>
                <w:noProof/>
                <w:szCs w:val="21"/>
              </w:rPr>
              <w:t>展位号079:北京唯体科技有限责任公司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_Toc195621091 \h </w:instrText>
            </w:r>
            <w:r w:rsidRPr="00B050FA">
              <w:rPr>
                <w:noProof/>
                <w:webHidden/>
                <w:szCs w:val="21"/>
              </w:rPr>
            </w:r>
            <w:r w:rsidRPr="00B050FA">
              <w:rPr>
                <w:noProof/>
                <w:webHidden/>
                <w:szCs w:val="21"/>
              </w:rPr>
              <w:fldChar w:fldCharType="separate"/>
            </w:r>
            <w:r w:rsidRPr="00B050FA">
              <w:rPr>
                <w:noProof/>
                <w:webHidden/>
                <w:szCs w:val="21"/>
              </w:rPr>
              <w:t>49</w:t>
            </w:r>
            <w:r w:rsidRPr="00B050FA">
              <w:rPr>
                <w:noProof/>
                <w:webHidden/>
                <w:szCs w:val="21"/>
              </w:rPr>
              <w:fldChar w:fldCharType="end"/>
            </w:r>
          </w:hyperlink>
        </w:p>
        <w:p w:rsidR="00B050FA" w:rsidRPr="00B050FA" w:rsidRDefault="00B050FA" w:rsidP="00B050FA">
          <w:pPr>
            <w:pStyle w:val="11"/>
            <w:rPr>
              <w:noProof/>
              <w:szCs w:val="21"/>
            </w:rPr>
          </w:pPr>
          <w:hyperlink w:anchor="_Toc195621092" w:history="1">
            <w:r w:rsidRPr="00B050FA">
              <w:rPr>
                <w:rStyle w:val="a3"/>
                <w:noProof/>
                <w:szCs w:val="21"/>
              </w:rPr>
              <w:t>展位号080:网易有道信息技术（北京）有限公司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_Toc195621092 \h </w:instrText>
            </w:r>
            <w:r w:rsidRPr="00B050FA">
              <w:rPr>
                <w:noProof/>
                <w:webHidden/>
                <w:szCs w:val="21"/>
              </w:rPr>
            </w:r>
            <w:r w:rsidRPr="00B050FA">
              <w:rPr>
                <w:noProof/>
                <w:webHidden/>
                <w:szCs w:val="21"/>
              </w:rPr>
              <w:fldChar w:fldCharType="separate"/>
            </w:r>
            <w:r w:rsidRPr="00B050FA">
              <w:rPr>
                <w:noProof/>
                <w:webHidden/>
                <w:szCs w:val="21"/>
              </w:rPr>
              <w:t>49</w:t>
            </w:r>
            <w:r w:rsidRPr="00B050FA">
              <w:rPr>
                <w:noProof/>
                <w:webHidden/>
                <w:szCs w:val="21"/>
              </w:rPr>
              <w:fldChar w:fldCharType="end"/>
            </w:r>
          </w:hyperlink>
        </w:p>
        <w:p w:rsidR="00B050FA" w:rsidRPr="00B050FA" w:rsidRDefault="00B050FA" w:rsidP="00B050FA">
          <w:pPr>
            <w:pStyle w:val="11"/>
            <w:rPr>
              <w:noProof/>
              <w:szCs w:val="21"/>
            </w:rPr>
          </w:pPr>
          <w:hyperlink w:anchor="_Toc195621093" w:history="1">
            <w:r w:rsidRPr="00B050FA">
              <w:rPr>
                <w:rStyle w:val="a3"/>
                <w:noProof/>
                <w:szCs w:val="21"/>
              </w:rPr>
              <w:t>展位号081:北京市仁泽高级中学有限公司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_Toc195621093 \h </w:instrText>
            </w:r>
            <w:r w:rsidRPr="00B050FA">
              <w:rPr>
                <w:noProof/>
                <w:webHidden/>
                <w:szCs w:val="21"/>
              </w:rPr>
            </w:r>
            <w:r w:rsidRPr="00B050FA">
              <w:rPr>
                <w:noProof/>
                <w:webHidden/>
                <w:szCs w:val="21"/>
              </w:rPr>
              <w:fldChar w:fldCharType="separate"/>
            </w:r>
            <w:r w:rsidRPr="00B050FA">
              <w:rPr>
                <w:noProof/>
                <w:webHidden/>
                <w:szCs w:val="21"/>
              </w:rPr>
              <w:t>49</w:t>
            </w:r>
            <w:r w:rsidRPr="00B050FA">
              <w:rPr>
                <w:noProof/>
                <w:webHidden/>
                <w:szCs w:val="21"/>
              </w:rPr>
              <w:fldChar w:fldCharType="end"/>
            </w:r>
          </w:hyperlink>
        </w:p>
        <w:p w:rsidR="00B050FA" w:rsidRPr="00B050FA" w:rsidRDefault="00B050FA" w:rsidP="00B050FA">
          <w:pPr>
            <w:pStyle w:val="11"/>
            <w:rPr>
              <w:noProof/>
              <w:szCs w:val="21"/>
            </w:rPr>
          </w:pPr>
          <w:hyperlink w:anchor="_Toc195621094" w:history="1">
            <w:r w:rsidRPr="00B050FA">
              <w:rPr>
                <w:rStyle w:val="a3"/>
                <w:noProof/>
                <w:szCs w:val="21"/>
              </w:rPr>
              <w:t>展位号082:北京小鹰成长体育发展有限公司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_Toc195621094 \h </w:instrText>
            </w:r>
            <w:r w:rsidRPr="00B050FA">
              <w:rPr>
                <w:noProof/>
                <w:webHidden/>
                <w:szCs w:val="21"/>
              </w:rPr>
            </w:r>
            <w:r w:rsidRPr="00B050FA">
              <w:rPr>
                <w:noProof/>
                <w:webHidden/>
                <w:szCs w:val="21"/>
              </w:rPr>
              <w:fldChar w:fldCharType="separate"/>
            </w:r>
            <w:r w:rsidRPr="00B050FA">
              <w:rPr>
                <w:noProof/>
                <w:webHidden/>
                <w:szCs w:val="21"/>
              </w:rPr>
              <w:t>50</w:t>
            </w:r>
            <w:r w:rsidRPr="00B050FA">
              <w:rPr>
                <w:noProof/>
                <w:webHidden/>
                <w:szCs w:val="21"/>
              </w:rPr>
              <w:fldChar w:fldCharType="end"/>
            </w:r>
          </w:hyperlink>
        </w:p>
        <w:p w:rsidR="00B050FA" w:rsidRPr="00B050FA" w:rsidRDefault="00B050FA" w:rsidP="00B050FA">
          <w:pPr>
            <w:pStyle w:val="11"/>
            <w:rPr>
              <w:noProof/>
              <w:szCs w:val="21"/>
            </w:rPr>
          </w:pPr>
          <w:hyperlink w:anchor="_Toc195621095" w:history="1">
            <w:r w:rsidRPr="00B050FA">
              <w:rPr>
                <w:rStyle w:val="a3"/>
                <w:noProof/>
                <w:szCs w:val="21"/>
              </w:rPr>
              <w:t>展位号083:珠海华发奥特美健康管理有限公司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_Toc195621095 \h </w:instrText>
            </w:r>
            <w:r w:rsidRPr="00B050FA">
              <w:rPr>
                <w:noProof/>
                <w:webHidden/>
                <w:szCs w:val="21"/>
              </w:rPr>
            </w:r>
            <w:r w:rsidRPr="00B050FA">
              <w:rPr>
                <w:noProof/>
                <w:webHidden/>
                <w:szCs w:val="21"/>
              </w:rPr>
              <w:fldChar w:fldCharType="separate"/>
            </w:r>
            <w:r w:rsidRPr="00B050FA">
              <w:rPr>
                <w:noProof/>
                <w:webHidden/>
                <w:szCs w:val="21"/>
              </w:rPr>
              <w:t>50</w:t>
            </w:r>
            <w:r w:rsidRPr="00B050FA">
              <w:rPr>
                <w:noProof/>
                <w:webHidden/>
                <w:szCs w:val="21"/>
              </w:rPr>
              <w:fldChar w:fldCharType="end"/>
            </w:r>
          </w:hyperlink>
        </w:p>
        <w:p w:rsidR="00B050FA" w:rsidRPr="00B050FA" w:rsidRDefault="00B050FA" w:rsidP="00B050FA">
          <w:pPr>
            <w:pStyle w:val="11"/>
            <w:rPr>
              <w:noProof/>
              <w:szCs w:val="21"/>
            </w:rPr>
          </w:pPr>
          <w:hyperlink w:anchor="_Toc195621096" w:history="1">
            <w:r w:rsidRPr="00B050FA">
              <w:rPr>
                <w:rStyle w:val="a3"/>
                <w:noProof/>
                <w:szCs w:val="21"/>
              </w:rPr>
              <w:t>展位号084:北京星火引力影视传媒有限公司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_Toc195621096 \h </w:instrText>
            </w:r>
            <w:r w:rsidRPr="00B050FA">
              <w:rPr>
                <w:noProof/>
                <w:webHidden/>
                <w:szCs w:val="21"/>
              </w:rPr>
            </w:r>
            <w:r w:rsidRPr="00B050FA">
              <w:rPr>
                <w:noProof/>
                <w:webHidden/>
                <w:szCs w:val="21"/>
              </w:rPr>
              <w:fldChar w:fldCharType="separate"/>
            </w:r>
            <w:r w:rsidRPr="00B050FA">
              <w:rPr>
                <w:noProof/>
                <w:webHidden/>
                <w:szCs w:val="21"/>
              </w:rPr>
              <w:t>51</w:t>
            </w:r>
            <w:r w:rsidRPr="00B050FA">
              <w:rPr>
                <w:noProof/>
                <w:webHidden/>
                <w:szCs w:val="21"/>
              </w:rPr>
              <w:fldChar w:fldCharType="end"/>
            </w:r>
          </w:hyperlink>
        </w:p>
        <w:p w:rsidR="00B050FA" w:rsidRPr="00B050FA" w:rsidRDefault="00B050FA" w:rsidP="00B050FA">
          <w:pPr>
            <w:pStyle w:val="11"/>
            <w:rPr>
              <w:noProof/>
              <w:szCs w:val="21"/>
            </w:rPr>
          </w:pPr>
          <w:hyperlink w:anchor="_Toc195621097" w:history="1">
            <w:r w:rsidRPr="00B050FA">
              <w:rPr>
                <w:rStyle w:val="a3"/>
                <w:noProof/>
                <w:szCs w:val="21"/>
              </w:rPr>
              <w:t>展位号085:北京新班马体育文化有限公司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_Toc195621097 \h </w:instrText>
            </w:r>
            <w:r w:rsidRPr="00B050FA">
              <w:rPr>
                <w:noProof/>
                <w:webHidden/>
                <w:szCs w:val="21"/>
              </w:rPr>
            </w:r>
            <w:r w:rsidRPr="00B050FA">
              <w:rPr>
                <w:noProof/>
                <w:webHidden/>
                <w:szCs w:val="21"/>
              </w:rPr>
              <w:fldChar w:fldCharType="separate"/>
            </w:r>
            <w:r w:rsidRPr="00B050FA">
              <w:rPr>
                <w:noProof/>
                <w:webHidden/>
                <w:szCs w:val="21"/>
              </w:rPr>
              <w:t>51</w:t>
            </w:r>
            <w:r w:rsidRPr="00B050FA">
              <w:rPr>
                <w:noProof/>
                <w:webHidden/>
                <w:szCs w:val="21"/>
              </w:rPr>
              <w:fldChar w:fldCharType="end"/>
            </w:r>
          </w:hyperlink>
        </w:p>
        <w:p w:rsidR="00B050FA" w:rsidRPr="00B050FA" w:rsidRDefault="00B050FA" w:rsidP="00B050FA">
          <w:pPr>
            <w:pStyle w:val="11"/>
            <w:rPr>
              <w:noProof/>
              <w:szCs w:val="21"/>
            </w:rPr>
          </w:pPr>
          <w:hyperlink w:anchor="_Toc195621098" w:history="1">
            <w:r w:rsidRPr="00B050FA">
              <w:rPr>
                <w:rStyle w:val="a3"/>
                <w:noProof/>
                <w:szCs w:val="21"/>
              </w:rPr>
              <w:t>展位号086:宁波满分体育发展有限公司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_Toc195621098 \h </w:instrText>
            </w:r>
            <w:r w:rsidRPr="00B050FA">
              <w:rPr>
                <w:noProof/>
                <w:webHidden/>
                <w:szCs w:val="21"/>
              </w:rPr>
            </w:r>
            <w:r w:rsidRPr="00B050FA">
              <w:rPr>
                <w:noProof/>
                <w:webHidden/>
                <w:szCs w:val="21"/>
              </w:rPr>
              <w:fldChar w:fldCharType="separate"/>
            </w:r>
            <w:r w:rsidRPr="00B050FA">
              <w:rPr>
                <w:noProof/>
                <w:webHidden/>
                <w:szCs w:val="21"/>
              </w:rPr>
              <w:t>51</w:t>
            </w:r>
            <w:r w:rsidRPr="00B050FA">
              <w:rPr>
                <w:noProof/>
                <w:webHidden/>
                <w:szCs w:val="21"/>
              </w:rPr>
              <w:fldChar w:fldCharType="end"/>
            </w:r>
          </w:hyperlink>
        </w:p>
        <w:p w:rsidR="00B050FA" w:rsidRPr="00B050FA" w:rsidRDefault="00B050FA" w:rsidP="00B050FA">
          <w:pPr>
            <w:pStyle w:val="11"/>
            <w:rPr>
              <w:noProof/>
              <w:szCs w:val="21"/>
            </w:rPr>
          </w:pPr>
          <w:hyperlink w:anchor="_Toc195621099" w:history="1">
            <w:r w:rsidRPr="00B050FA">
              <w:rPr>
                <w:rStyle w:val="a3"/>
                <w:noProof/>
                <w:szCs w:val="21"/>
              </w:rPr>
              <w:t>展位号087:辽宁省交通高等专科学校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_Toc195621099 \h </w:instrText>
            </w:r>
            <w:r w:rsidRPr="00B050FA">
              <w:rPr>
                <w:noProof/>
                <w:webHidden/>
                <w:szCs w:val="21"/>
              </w:rPr>
            </w:r>
            <w:r w:rsidRPr="00B050FA">
              <w:rPr>
                <w:noProof/>
                <w:webHidden/>
                <w:szCs w:val="21"/>
              </w:rPr>
              <w:fldChar w:fldCharType="separate"/>
            </w:r>
            <w:r w:rsidRPr="00B050FA">
              <w:rPr>
                <w:noProof/>
                <w:webHidden/>
                <w:szCs w:val="21"/>
              </w:rPr>
              <w:t>52</w:t>
            </w:r>
            <w:r w:rsidRPr="00B050FA">
              <w:rPr>
                <w:noProof/>
                <w:webHidden/>
                <w:szCs w:val="21"/>
              </w:rPr>
              <w:fldChar w:fldCharType="end"/>
            </w:r>
          </w:hyperlink>
        </w:p>
        <w:p w:rsidR="00B050FA" w:rsidRPr="00B050FA" w:rsidRDefault="00B050FA" w:rsidP="00B050FA">
          <w:pPr>
            <w:pStyle w:val="11"/>
            <w:rPr>
              <w:noProof/>
              <w:szCs w:val="21"/>
            </w:rPr>
          </w:pPr>
          <w:hyperlink w:anchor="_Toc195621100" w:history="1">
            <w:r w:rsidRPr="00B050FA">
              <w:rPr>
                <w:rStyle w:val="a3"/>
                <w:noProof/>
                <w:szCs w:val="21"/>
              </w:rPr>
              <w:t>展位号088:北京学方科技有限公司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_Toc195621100 \h </w:instrText>
            </w:r>
            <w:r w:rsidRPr="00B050FA">
              <w:rPr>
                <w:noProof/>
                <w:webHidden/>
                <w:szCs w:val="21"/>
              </w:rPr>
            </w:r>
            <w:r w:rsidRPr="00B050FA">
              <w:rPr>
                <w:noProof/>
                <w:webHidden/>
                <w:szCs w:val="21"/>
              </w:rPr>
              <w:fldChar w:fldCharType="separate"/>
            </w:r>
            <w:r w:rsidRPr="00B050FA">
              <w:rPr>
                <w:noProof/>
                <w:webHidden/>
                <w:szCs w:val="21"/>
              </w:rPr>
              <w:t>54</w:t>
            </w:r>
            <w:r w:rsidRPr="00B050FA">
              <w:rPr>
                <w:noProof/>
                <w:webHidden/>
                <w:szCs w:val="21"/>
              </w:rPr>
              <w:fldChar w:fldCharType="end"/>
            </w:r>
          </w:hyperlink>
        </w:p>
        <w:p w:rsidR="00B050FA" w:rsidRPr="00B050FA" w:rsidRDefault="00B050FA" w:rsidP="00B050FA">
          <w:pPr>
            <w:pStyle w:val="11"/>
            <w:rPr>
              <w:noProof/>
              <w:szCs w:val="21"/>
            </w:rPr>
          </w:pPr>
          <w:hyperlink w:anchor="_Toc195621101" w:history="1">
            <w:r w:rsidRPr="00B050FA">
              <w:rPr>
                <w:rStyle w:val="a3"/>
                <w:noProof/>
                <w:szCs w:val="21"/>
              </w:rPr>
              <w:t>展位号089:中青博联整合营销顾问股份有限公司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_Toc195621101 \h </w:instrText>
            </w:r>
            <w:r w:rsidRPr="00B050FA">
              <w:rPr>
                <w:noProof/>
                <w:webHidden/>
                <w:szCs w:val="21"/>
              </w:rPr>
            </w:r>
            <w:r w:rsidRPr="00B050FA">
              <w:rPr>
                <w:noProof/>
                <w:webHidden/>
                <w:szCs w:val="21"/>
              </w:rPr>
              <w:fldChar w:fldCharType="separate"/>
            </w:r>
            <w:r w:rsidRPr="00B050FA">
              <w:rPr>
                <w:noProof/>
                <w:webHidden/>
                <w:szCs w:val="21"/>
              </w:rPr>
              <w:t>54</w:t>
            </w:r>
            <w:r w:rsidRPr="00B050FA">
              <w:rPr>
                <w:noProof/>
                <w:webHidden/>
                <w:szCs w:val="21"/>
              </w:rPr>
              <w:fldChar w:fldCharType="end"/>
            </w:r>
          </w:hyperlink>
        </w:p>
        <w:p w:rsidR="00B050FA" w:rsidRPr="00B050FA" w:rsidRDefault="00B050FA" w:rsidP="00B050FA">
          <w:pPr>
            <w:pStyle w:val="11"/>
            <w:rPr>
              <w:noProof/>
              <w:szCs w:val="21"/>
            </w:rPr>
          </w:pPr>
          <w:hyperlink w:anchor="_Toc195621102" w:history="1">
            <w:r w:rsidRPr="00B050FA">
              <w:rPr>
                <w:rStyle w:val="a3"/>
                <w:noProof/>
                <w:szCs w:val="21"/>
              </w:rPr>
              <w:t>展位号090:北京新目标教育科技有限公司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_Toc195621102 \h </w:instrText>
            </w:r>
            <w:r w:rsidRPr="00B050FA">
              <w:rPr>
                <w:noProof/>
                <w:webHidden/>
                <w:szCs w:val="21"/>
              </w:rPr>
            </w:r>
            <w:r w:rsidRPr="00B050FA">
              <w:rPr>
                <w:noProof/>
                <w:webHidden/>
                <w:szCs w:val="21"/>
              </w:rPr>
              <w:fldChar w:fldCharType="separate"/>
            </w:r>
            <w:r w:rsidRPr="00B050FA">
              <w:rPr>
                <w:noProof/>
                <w:webHidden/>
                <w:szCs w:val="21"/>
              </w:rPr>
              <w:t>55</w:t>
            </w:r>
            <w:r w:rsidRPr="00B050FA">
              <w:rPr>
                <w:noProof/>
                <w:webHidden/>
                <w:szCs w:val="21"/>
              </w:rPr>
              <w:fldChar w:fldCharType="end"/>
            </w:r>
          </w:hyperlink>
        </w:p>
        <w:p w:rsidR="00B050FA" w:rsidRPr="00B050FA" w:rsidRDefault="00B050FA" w:rsidP="00B050FA">
          <w:pPr>
            <w:pStyle w:val="11"/>
            <w:rPr>
              <w:noProof/>
              <w:szCs w:val="21"/>
            </w:rPr>
          </w:pPr>
          <w:hyperlink w:anchor="_Toc195621103" w:history="1">
            <w:r w:rsidRPr="00B050FA">
              <w:rPr>
                <w:rStyle w:val="a3"/>
                <w:noProof/>
                <w:szCs w:val="21"/>
              </w:rPr>
              <w:t>展位号091:天津体育学院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_Toc195621103 \h </w:instrText>
            </w:r>
            <w:r w:rsidRPr="00B050FA">
              <w:rPr>
                <w:noProof/>
                <w:webHidden/>
                <w:szCs w:val="21"/>
              </w:rPr>
            </w:r>
            <w:r w:rsidRPr="00B050FA">
              <w:rPr>
                <w:noProof/>
                <w:webHidden/>
                <w:szCs w:val="21"/>
              </w:rPr>
              <w:fldChar w:fldCharType="separate"/>
            </w:r>
            <w:r w:rsidRPr="00B050FA">
              <w:rPr>
                <w:noProof/>
                <w:webHidden/>
                <w:szCs w:val="21"/>
              </w:rPr>
              <w:t>55</w:t>
            </w:r>
            <w:r w:rsidRPr="00B050FA">
              <w:rPr>
                <w:noProof/>
                <w:webHidden/>
                <w:szCs w:val="21"/>
              </w:rPr>
              <w:fldChar w:fldCharType="end"/>
            </w:r>
          </w:hyperlink>
        </w:p>
        <w:p w:rsidR="00B050FA" w:rsidRPr="00B050FA" w:rsidRDefault="00B050FA" w:rsidP="00B050FA">
          <w:pPr>
            <w:pStyle w:val="11"/>
            <w:rPr>
              <w:noProof/>
              <w:szCs w:val="21"/>
            </w:rPr>
          </w:pPr>
          <w:hyperlink w:anchor="_Toc195621104" w:history="1">
            <w:r w:rsidRPr="00B050FA">
              <w:rPr>
                <w:rStyle w:val="a3"/>
                <w:noProof/>
                <w:szCs w:val="21"/>
              </w:rPr>
              <w:t>展位号092:北京易凯天数字科技有限公司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_Toc195621104 \h </w:instrText>
            </w:r>
            <w:r w:rsidRPr="00B050FA">
              <w:rPr>
                <w:noProof/>
                <w:webHidden/>
                <w:szCs w:val="21"/>
              </w:rPr>
            </w:r>
            <w:r w:rsidRPr="00B050FA">
              <w:rPr>
                <w:noProof/>
                <w:webHidden/>
                <w:szCs w:val="21"/>
              </w:rPr>
              <w:fldChar w:fldCharType="separate"/>
            </w:r>
            <w:r w:rsidRPr="00B050FA">
              <w:rPr>
                <w:noProof/>
                <w:webHidden/>
                <w:szCs w:val="21"/>
              </w:rPr>
              <w:t>56</w:t>
            </w:r>
            <w:r w:rsidRPr="00B050FA">
              <w:rPr>
                <w:noProof/>
                <w:webHidden/>
                <w:szCs w:val="21"/>
              </w:rPr>
              <w:fldChar w:fldCharType="end"/>
            </w:r>
          </w:hyperlink>
        </w:p>
        <w:p w:rsidR="00B050FA" w:rsidRPr="00B050FA" w:rsidRDefault="00B050FA" w:rsidP="00B050FA">
          <w:pPr>
            <w:pStyle w:val="11"/>
            <w:rPr>
              <w:noProof/>
              <w:szCs w:val="21"/>
            </w:rPr>
          </w:pPr>
          <w:hyperlink w:anchor="_Toc195621105" w:history="1">
            <w:r w:rsidRPr="00B050FA">
              <w:rPr>
                <w:rStyle w:val="a3"/>
                <w:noProof/>
                <w:szCs w:val="21"/>
              </w:rPr>
              <w:t>展位号093:维度信息技术（苏州）有限公司北京分公司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_Toc195621105 \h </w:instrText>
            </w:r>
            <w:r w:rsidRPr="00B050FA">
              <w:rPr>
                <w:noProof/>
                <w:webHidden/>
                <w:szCs w:val="21"/>
              </w:rPr>
            </w:r>
            <w:r w:rsidRPr="00B050FA">
              <w:rPr>
                <w:noProof/>
                <w:webHidden/>
                <w:szCs w:val="21"/>
              </w:rPr>
              <w:fldChar w:fldCharType="separate"/>
            </w:r>
            <w:r w:rsidRPr="00B050FA">
              <w:rPr>
                <w:noProof/>
                <w:webHidden/>
                <w:szCs w:val="21"/>
              </w:rPr>
              <w:t>56</w:t>
            </w:r>
            <w:r w:rsidRPr="00B050FA">
              <w:rPr>
                <w:noProof/>
                <w:webHidden/>
                <w:szCs w:val="21"/>
              </w:rPr>
              <w:fldChar w:fldCharType="end"/>
            </w:r>
          </w:hyperlink>
        </w:p>
        <w:p w:rsidR="00B050FA" w:rsidRPr="00B050FA" w:rsidRDefault="00B050FA" w:rsidP="00B050FA">
          <w:pPr>
            <w:pStyle w:val="11"/>
            <w:rPr>
              <w:noProof/>
              <w:szCs w:val="21"/>
            </w:rPr>
          </w:pPr>
          <w:hyperlink w:anchor="_Toc195621106" w:history="1">
            <w:r w:rsidRPr="00B050FA">
              <w:rPr>
                <w:rStyle w:val="a3"/>
                <w:noProof/>
                <w:szCs w:val="21"/>
              </w:rPr>
              <w:t>展位号094:北京鑫耀阳光体育文化发展有限公司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_Toc195621106 \h </w:instrText>
            </w:r>
            <w:r w:rsidRPr="00B050FA">
              <w:rPr>
                <w:noProof/>
                <w:webHidden/>
                <w:szCs w:val="21"/>
              </w:rPr>
            </w:r>
            <w:r w:rsidRPr="00B050FA">
              <w:rPr>
                <w:noProof/>
                <w:webHidden/>
                <w:szCs w:val="21"/>
              </w:rPr>
              <w:fldChar w:fldCharType="separate"/>
            </w:r>
            <w:r w:rsidRPr="00B050FA">
              <w:rPr>
                <w:noProof/>
                <w:webHidden/>
                <w:szCs w:val="21"/>
              </w:rPr>
              <w:t>57</w:t>
            </w:r>
            <w:r w:rsidRPr="00B050FA">
              <w:rPr>
                <w:noProof/>
                <w:webHidden/>
                <w:szCs w:val="21"/>
              </w:rPr>
              <w:fldChar w:fldCharType="end"/>
            </w:r>
          </w:hyperlink>
        </w:p>
        <w:p w:rsidR="00B050FA" w:rsidRPr="00B050FA" w:rsidRDefault="00B050FA" w:rsidP="00B050FA">
          <w:pPr>
            <w:pStyle w:val="11"/>
            <w:rPr>
              <w:noProof/>
              <w:szCs w:val="21"/>
            </w:rPr>
          </w:pPr>
          <w:hyperlink w:anchor="_Toc195621107" w:history="1">
            <w:r w:rsidRPr="00B050FA">
              <w:rPr>
                <w:rStyle w:val="a3"/>
                <w:noProof/>
                <w:szCs w:val="21"/>
              </w:rPr>
              <w:t>展位号095:北京市新英才学校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_Toc195621107 \h </w:instrText>
            </w:r>
            <w:r w:rsidRPr="00B050FA">
              <w:rPr>
                <w:noProof/>
                <w:webHidden/>
                <w:szCs w:val="21"/>
              </w:rPr>
            </w:r>
            <w:r w:rsidRPr="00B050FA">
              <w:rPr>
                <w:noProof/>
                <w:webHidden/>
                <w:szCs w:val="21"/>
              </w:rPr>
              <w:fldChar w:fldCharType="separate"/>
            </w:r>
            <w:r w:rsidRPr="00B050FA">
              <w:rPr>
                <w:noProof/>
                <w:webHidden/>
                <w:szCs w:val="21"/>
              </w:rPr>
              <w:t>57</w:t>
            </w:r>
            <w:r w:rsidRPr="00B050FA">
              <w:rPr>
                <w:noProof/>
                <w:webHidden/>
                <w:szCs w:val="21"/>
              </w:rPr>
              <w:fldChar w:fldCharType="end"/>
            </w:r>
          </w:hyperlink>
        </w:p>
        <w:p w:rsidR="00B050FA" w:rsidRPr="00B050FA" w:rsidRDefault="00B050FA" w:rsidP="00B050FA">
          <w:pPr>
            <w:pStyle w:val="11"/>
            <w:rPr>
              <w:noProof/>
              <w:szCs w:val="21"/>
            </w:rPr>
          </w:pPr>
          <w:hyperlink w:anchor="_Toc195621108" w:history="1">
            <w:r w:rsidRPr="00B050FA">
              <w:rPr>
                <w:rStyle w:val="a3"/>
                <w:noProof/>
                <w:szCs w:val="21"/>
              </w:rPr>
              <w:t>展位号096:西华大学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_Toc195621108 \h </w:instrText>
            </w:r>
            <w:r w:rsidRPr="00B050FA">
              <w:rPr>
                <w:noProof/>
                <w:webHidden/>
                <w:szCs w:val="21"/>
              </w:rPr>
            </w:r>
            <w:r w:rsidRPr="00B050FA">
              <w:rPr>
                <w:noProof/>
                <w:webHidden/>
                <w:szCs w:val="21"/>
              </w:rPr>
              <w:fldChar w:fldCharType="separate"/>
            </w:r>
            <w:r w:rsidRPr="00B050FA">
              <w:rPr>
                <w:noProof/>
                <w:webHidden/>
                <w:szCs w:val="21"/>
              </w:rPr>
              <w:t>57</w:t>
            </w:r>
            <w:r w:rsidRPr="00B050FA">
              <w:rPr>
                <w:noProof/>
                <w:webHidden/>
                <w:szCs w:val="21"/>
              </w:rPr>
              <w:fldChar w:fldCharType="end"/>
            </w:r>
          </w:hyperlink>
        </w:p>
        <w:p w:rsidR="00B050FA" w:rsidRPr="00B050FA" w:rsidRDefault="00B050FA" w:rsidP="00B050FA">
          <w:pPr>
            <w:pStyle w:val="11"/>
            <w:rPr>
              <w:noProof/>
              <w:szCs w:val="21"/>
            </w:rPr>
          </w:pPr>
          <w:hyperlink w:anchor="_Toc195621109" w:history="1">
            <w:r w:rsidRPr="00B050FA">
              <w:rPr>
                <w:rStyle w:val="a3"/>
                <w:noProof/>
                <w:szCs w:val="21"/>
              </w:rPr>
              <w:t>展位号097:北京影化科技有限公司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_Toc195621109 \h </w:instrText>
            </w:r>
            <w:r w:rsidRPr="00B050FA">
              <w:rPr>
                <w:noProof/>
                <w:webHidden/>
                <w:szCs w:val="21"/>
              </w:rPr>
            </w:r>
            <w:r w:rsidRPr="00B050FA">
              <w:rPr>
                <w:noProof/>
                <w:webHidden/>
                <w:szCs w:val="21"/>
              </w:rPr>
              <w:fldChar w:fldCharType="separate"/>
            </w:r>
            <w:r w:rsidRPr="00B050FA">
              <w:rPr>
                <w:noProof/>
                <w:webHidden/>
                <w:szCs w:val="21"/>
              </w:rPr>
              <w:t>58</w:t>
            </w:r>
            <w:r w:rsidRPr="00B050FA">
              <w:rPr>
                <w:noProof/>
                <w:webHidden/>
                <w:szCs w:val="21"/>
              </w:rPr>
              <w:fldChar w:fldCharType="end"/>
            </w:r>
          </w:hyperlink>
        </w:p>
        <w:p w:rsidR="00B050FA" w:rsidRPr="00B050FA" w:rsidRDefault="00B050FA" w:rsidP="00B050FA">
          <w:pPr>
            <w:pStyle w:val="11"/>
            <w:rPr>
              <w:noProof/>
              <w:szCs w:val="21"/>
            </w:rPr>
          </w:pPr>
          <w:hyperlink w:anchor="_Toc195621110" w:history="1">
            <w:r w:rsidRPr="00B050FA">
              <w:rPr>
                <w:rStyle w:val="a3"/>
                <w:noProof/>
                <w:szCs w:val="21"/>
              </w:rPr>
              <w:t>展位号098:北京星拓视联文化传媒科技有限公司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_Toc195621110 \h </w:instrText>
            </w:r>
            <w:r w:rsidRPr="00B050FA">
              <w:rPr>
                <w:noProof/>
                <w:webHidden/>
                <w:szCs w:val="21"/>
              </w:rPr>
            </w:r>
            <w:r w:rsidRPr="00B050FA">
              <w:rPr>
                <w:noProof/>
                <w:webHidden/>
                <w:szCs w:val="21"/>
              </w:rPr>
              <w:fldChar w:fldCharType="separate"/>
            </w:r>
            <w:r w:rsidRPr="00B050FA">
              <w:rPr>
                <w:noProof/>
                <w:webHidden/>
                <w:szCs w:val="21"/>
              </w:rPr>
              <w:t>58</w:t>
            </w:r>
            <w:r w:rsidRPr="00B050FA">
              <w:rPr>
                <w:noProof/>
                <w:webHidden/>
                <w:szCs w:val="21"/>
              </w:rPr>
              <w:fldChar w:fldCharType="end"/>
            </w:r>
          </w:hyperlink>
        </w:p>
        <w:p w:rsidR="00B050FA" w:rsidRPr="00B050FA" w:rsidRDefault="00B050FA" w:rsidP="00B050FA">
          <w:pPr>
            <w:pStyle w:val="11"/>
            <w:rPr>
              <w:noProof/>
              <w:szCs w:val="21"/>
            </w:rPr>
          </w:pPr>
          <w:hyperlink w:anchor="_Toc195621111" w:history="1">
            <w:r w:rsidRPr="00B050FA">
              <w:rPr>
                <w:rStyle w:val="a3"/>
                <w:noProof/>
                <w:szCs w:val="21"/>
              </w:rPr>
              <w:t>展位号099:赛特集团有限公司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_Toc195621111 \h </w:instrText>
            </w:r>
            <w:r w:rsidRPr="00B050FA">
              <w:rPr>
                <w:noProof/>
                <w:webHidden/>
                <w:szCs w:val="21"/>
              </w:rPr>
            </w:r>
            <w:r w:rsidRPr="00B050FA">
              <w:rPr>
                <w:noProof/>
                <w:webHidden/>
                <w:szCs w:val="21"/>
              </w:rPr>
              <w:fldChar w:fldCharType="separate"/>
            </w:r>
            <w:r w:rsidRPr="00B050FA">
              <w:rPr>
                <w:noProof/>
                <w:webHidden/>
                <w:szCs w:val="21"/>
              </w:rPr>
              <w:t>59</w:t>
            </w:r>
            <w:r w:rsidRPr="00B050FA">
              <w:rPr>
                <w:noProof/>
                <w:webHidden/>
                <w:szCs w:val="21"/>
              </w:rPr>
              <w:fldChar w:fldCharType="end"/>
            </w:r>
          </w:hyperlink>
        </w:p>
        <w:p w:rsidR="00B050FA" w:rsidRPr="00B050FA" w:rsidRDefault="00B050FA" w:rsidP="00B050FA">
          <w:pPr>
            <w:pStyle w:val="11"/>
            <w:rPr>
              <w:noProof/>
              <w:szCs w:val="21"/>
            </w:rPr>
          </w:pPr>
          <w:hyperlink w:anchor="_Toc195621112" w:history="1">
            <w:r w:rsidRPr="00B050FA">
              <w:rPr>
                <w:rStyle w:val="a3"/>
                <w:noProof/>
                <w:szCs w:val="21"/>
              </w:rPr>
              <w:t>展位号100: 东北林业大学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_Toc195621112 \h </w:instrText>
            </w:r>
            <w:r w:rsidRPr="00B050FA">
              <w:rPr>
                <w:noProof/>
                <w:webHidden/>
                <w:szCs w:val="21"/>
              </w:rPr>
            </w:r>
            <w:r w:rsidRPr="00B050FA">
              <w:rPr>
                <w:noProof/>
                <w:webHidden/>
                <w:szCs w:val="21"/>
              </w:rPr>
              <w:fldChar w:fldCharType="separate"/>
            </w:r>
            <w:r w:rsidRPr="00B050FA">
              <w:rPr>
                <w:noProof/>
                <w:webHidden/>
                <w:szCs w:val="21"/>
              </w:rPr>
              <w:t>59</w:t>
            </w:r>
            <w:r w:rsidRPr="00B050FA">
              <w:rPr>
                <w:noProof/>
                <w:webHidden/>
                <w:szCs w:val="21"/>
              </w:rPr>
              <w:fldChar w:fldCharType="end"/>
            </w:r>
          </w:hyperlink>
        </w:p>
        <w:p w:rsidR="00B050FA" w:rsidRPr="00B050FA" w:rsidRDefault="00B050FA" w:rsidP="00B050FA">
          <w:pPr>
            <w:pStyle w:val="11"/>
            <w:rPr>
              <w:noProof/>
              <w:szCs w:val="21"/>
            </w:rPr>
          </w:pPr>
          <w:hyperlink w:anchor="_Toc195621113" w:history="1">
            <w:r w:rsidRPr="00B050FA">
              <w:rPr>
                <w:rStyle w:val="a3"/>
                <w:noProof/>
                <w:szCs w:val="21"/>
              </w:rPr>
              <w:t>展位号101:北京熊力风暴体育文化发展有限公司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_Toc195621113 \h </w:instrText>
            </w:r>
            <w:r w:rsidRPr="00B050FA">
              <w:rPr>
                <w:noProof/>
                <w:webHidden/>
                <w:szCs w:val="21"/>
              </w:rPr>
            </w:r>
            <w:r w:rsidRPr="00B050FA">
              <w:rPr>
                <w:noProof/>
                <w:webHidden/>
                <w:szCs w:val="21"/>
              </w:rPr>
              <w:fldChar w:fldCharType="separate"/>
            </w:r>
            <w:r w:rsidRPr="00B050FA">
              <w:rPr>
                <w:noProof/>
                <w:webHidden/>
                <w:szCs w:val="21"/>
              </w:rPr>
              <w:t>60</w:t>
            </w:r>
            <w:r w:rsidRPr="00B050FA">
              <w:rPr>
                <w:noProof/>
                <w:webHidden/>
                <w:szCs w:val="21"/>
              </w:rPr>
              <w:fldChar w:fldCharType="end"/>
            </w:r>
          </w:hyperlink>
        </w:p>
        <w:p w:rsidR="00B050FA" w:rsidRPr="00B050FA" w:rsidRDefault="00B050FA" w:rsidP="00B050FA">
          <w:pPr>
            <w:pStyle w:val="11"/>
            <w:rPr>
              <w:noProof/>
              <w:szCs w:val="21"/>
            </w:rPr>
          </w:pPr>
          <w:hyperlink w:anchor="_Toc195621114" w:history="1">
            <w:r w:rsidRPr="00B050FA">
              <w:rPr>
                <w:rStyle w:val="a3"/>
                <w:noProof/>
                <w:szCs w:val="21"/>
              </w:rPr>
              <w:t>展位号102:北京中学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_Toc195621114 \h </w:instrText>
            </w:r>
            <w:r w:rsidRPr="00B050FA">
              <w:rPr>
                <w:noProof/>
                <w:webHidden/>
                <w:szCs w:val="21"/>
              </w:rPr>
            </w:r>
            <w:r w:rsidRPr="00B050FA">
              <w:rPr>
                <w:noProof/>
                <w:webHidden/>
                <w:szCs w:val="21"/>
              </w:rPr>
              <w:fldChar w:fldCharType="separate"/>
            </w:r>
            <w:r w:rsidRPr="00B050FA">
              <w:rPr>
                <w:noProof/>
                <w:webHidden/>
                <w:szCs w:val="21"/>
              </w:rPr>
              <w:t>60</w:t>
            </w:r>
            <w:r w:rsidRPr="00B050FA">
              <w:rPr>
                <w:noProof/>
                <w:webHidden/>
                <w:szCs w:val="21"/>
              </w:rPr>
              <w:fldChar w:fldCharType="end"/>
            </w:r>
          </w:hyperlink>
        </w:p>
        <w:p w:rsidR="00B050FA" w:rsidRPr="00B050FA" w:rsidRDefault="00B050FA" w:rsidP="00B050FA">
          <w:pPr>
            <w:pStyle w:val="11"/>
            <w:rPr>
              <w:noProof/>
              <w:szCs w:val="21"/>
            </w:rPr>
          </w:pPr>
          <w:hyperlink w:anchor="_Toc195621115" w:history="1">
            <w:r w:rsidRPr="00B050FA">
              <w:rPr>
                <w:rStyle w:val="a3"/>
                <w:noProof/>
                <w:szCs w:val="21"/>
              </w:rPr>
              <w:t>展位号103:北京悦途出行科技（集团）股份有限公司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_Toc195621115 \h </w:instrText>
            </w:r>
            <w:r w:rsidRPr="00B050FA">
              <w:rPr>
                <w:noProof/>
                <w:webHidden/>
                <w:szCs w:val="21"/>
              </w:rPr>
            </w:r>
            <w:r w:rsidRPr="00B050FA">
              <w:rPr>
                <w:noProof/>
                <w:webHidden/>
                <w:szCs w:val="21"/>
              </w:rPr>
              <w:fldChar w:fldCharType="separate"/>
            </w:r>
            <w:r w:rsidRPr="00B050FA">
              <w:rPr>
                <w:noProof/>
                <w:webHidden/>
                <w:szCs w:val="21"/>
              </w:rPr>
              <w:t>60</w:t>
            </w:r>
            <w:r w:rsidRPr="00B050FA">
              <w:rPr>
                <w:noProof/>
                <w:webHidden/>
                <w:szCs w:val="21"/>
              </w:rPr>
              <w:fldChar w:fldCharType="end"/>
            </w:r>
          </w:hyperlink>
        </w:p>
        <w:p w:rsidR="00B050FA" w:rsidRPr="00B050FA" w:rsidRDefault="00B050FA" w:rsidP="00B050FA">
          <w:pPr>
            <w:pStyle w:val="11"/>
            <w:rPr>
              <w:noProof/>
              <w:szCs w:val="21"/>
            </w:rPr>
          </w:pPr>
          <w:hyperlink w:anchor="_Toc195621116" w:history="1">
            <w:r w:rsidRPr="00B050FA">
              <w:rPr>
                <w:rStyle w:val="a3"/>
                <w:noProof/>
                <w:szCs w:val="21"/>
              </w:rPr>
              <w:t>展位号104:北京学而思教育科技有限公司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_Toc195621116 \h </w:instrText>
            </w:r>
            <w:r w:rsidRPr="00B050FA">
              <w:rPr>
                <w:noProof/>
                <w:webHidden/>
                <w:szCs w:val="21"/>
              </w:rPr>
            </w:r>
            <w:r w:rsidRPr="00B050FA">
              <w:rPr>
                <w:noProof/>
                <w:webHidden/>
                <w:szCs w:val="21"/>
              </w:rPr>
              <w:fldChar w:fldCharType="separate"/>
            </w:r>
            <w:r w:rsidRPr="00B050FA">
              <w:rPr>
                <w:noProof/>
                <w:webHidden/>
                <w:szCs w:val="21"/>
              </w:rPr>
              <w:t>61</w:t>
            </w:r>
            <w:r w:rsidRPr="00B050FA">
              <w:rPr>
                <w:noProof/>
                <w:webHidden/>
                <w:szCs w:val="21"/>
              </w:rPr>
              <w:fldChar w:fldCharType="end"/>
            </w:r>
          </w:hyperlink>
        </w:p>
        <w:p w:rsidR="00B050FA" w:rsidRPr="00B050FA" w:rsidRDefault="00B050FA" w:rsidP="00B050FA">
          <w:pPr>
            <w:pStyle w:val="11"/>
            <w:rPr>
              <w:noProof/>
              <w:szCs w:val="21"/>
            </w:rPr>
          </w:pPr>
          <w:hyperlink w:anchor="_Toc195621117" w:history="1">
            <w:r w:rsidRPr="00B050FA">
              <w:rPr>
                <w:rStyle w:val="a3"/>
                <w:noProof/>
                <w:szCs w:val="21"/>
              </w:rPr>
              <w:t>展位号105:小卓（北京）健身科技有限公司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_Toc195621117 \h </w:instrText>
            </w:r>
            <w:r w:rsidRPr="00B050FA">
              <w:rPr>
                <w:noProof/>
                <w:webHidden/>
                <w:szCs w:val="21"/>
              </w:rPr>
            </w:r>
            <w:r w:rsidRPr="00B050FA">
              <w:rPr>
                <w:noProof/>
                <w:webHidden/>
                <w:szCs w:val="21"/>
              </w:rPr>
              <w:fldChar w:fldCharType="separate"/>
            </w:r>
            <w:r w:rsidRPr="00B050FA">
              <w:rPr>
                <w:noProof/>
                <w:webHidden/>
                <w:szCs w:val="21"/>
              </w:rPr>
              <w:t>61</w:t>
            </w:r>
            <w:r w:rsidRPr="00B050FA">
              <w:rPr>
                <w:noProof/>
                <w:webHidden/>
                <w:szCs w:val="21"/>
              </w:rPr>
              <w:fldChar w:fldCharType="end"/>
            </w:r>
          </w:hyperlink>
        </w:p>
        <w:p w:rsidR="00B050FA" w:rsidRPr="00B050FA" w:rsidRDefault="00B050FA" w:rsidP="00B050FA">
          <w:pPr>
            <w:pStyle w:val="11"/>
            <w:rPr>
              <w:noProof/>
              <w:szCs w:val="21"/>
            </w:rPr>
          </w:pPr>
          <w:hyperlink w:anchor="_Toc195621118" w:history="1">
            <w:r w:rsidRPr="00B050FA">
              <w:rPr>
                <w:rStyle w:val="a3"/>
                <w:noProof/>
                <w:szCs w:val="21"/>
              </w:rPr>
              <w:t>展位号106:西南交通大学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_Toc195621118 \h </w:instrText>
            </w:r>
            <w:r w:rsidRPr="00B050FA">
              <w:rPr>
                <w:noProof/>
                <w:webHidden/>
                <w:szCs w:val="21"/>
              </w:rPr>
            </w:r>
            <w:r w:rsidRPr="00B050FA">
              <w:rPr>
                <w:noProof/>
                <w:webHidden/>
                <w:szCs w:val="21"/>
              </w:rPr>
              <w:fldChar w:fldCharType="separate"/>
            </w:r>
            <w:r w:rsidRPr="00B050FA">
              <w:rPr>
                <w:noProof/>
                <w:webHidden/>
                <w:szCs w:val="21"/>
              </w:rPr>
              <w:t>62</w:t>
            </w:r>
            <w:r w:rsidRPr="00B050FA">
              <w:rPr>
                <w:noProof/>
                <w:webHidden/>
                <w:szCs w:val="21"/>
              </w:rPr>
              <w:fldChar w:fldCharType="end"/>
            </w:r>
          </w:hyperlink>
        </w:p>
        <w:p w:rsidR="00B050FA" w:rsidRPr="00B050FA" w:rsidRDefault="00B050FA" w:rsidP="00B050FA">
          <w:pPr>
            <w:pStyle w:val="11"/>
            <w:rPr>
              <w:noProof/>
              <w:szCs w:val="21"/>
            </w:rPr>
          </w:pPr>
          <w:hyperlink w:anchor="_Toc195621119" w:history="1">
            <w:r w:rsidRPr="00B050FA">
              <w:rPr>
                <w:rStyle w:val="a3"/>
                <w:noProof/>
                <w:szCs w:val="21"/>
              </w:rPr>
              <w:t>展位号107:北京优而聚体育有限公司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_Toc195621119 \h </w:instrText>
            </w:r>
            <w:r w:rsidRPr="00B050FA">
              <w:rPr>
                <w:noProof/>
                <w:webHidden/>
                <w:szCs w:val="21"/>
              </w:rPr>
            </w:r>
            <w:r w:rsidRPr="00B050FA">
              <w:rPr>
                <w:noProof/>
                <w:webHidden/>
                <w:szCs w:val="21"/>
              </w:rPr>
              <w:fldChar w:fldCharType="separate"/>
            </w:r>
            <w:r w:rsidRPr="00B050FA">
              <w:rPr>
                <w:noProof/>
                <w:webHidden/>
                <w:szCs w:val="21"/>
              </w:rPr>
              <w:t>62</w:t>
            </w:r>
            <w:r w:rsidRPr="00B050FA">
              <w:rPr>
                <w:noProof/>
                <w:webHidden/>
                <w:szCs w:val="21"/>
              </w:rPr>
              <w:fldChar w:fldCharType="end"/>
            </w:r>
          </w:hyperlink>
        </w:p>
        <w:p w:rsidR="00B050FA" w:rsidRPr="00B050FA" w:rsidRDefault="00B050FA" w:rsidP="00B050FA">
          <w:pPr>
            <w:pStyle w:val="11"/>
            <w:rPr>
              <w:noProof/>
              <w:szCs w:val="21"/>
            </w:rPr>
          </w:pPr>
          <w:hyperlink w:anchor="_Toc195621120" w:history="1">
            <w:r w:rsidRPr="00B050FA">
              <w:rPr>
                <w:rStyle w:val="a3"/>
                <w:noProof/>
                <w:szCs w:val="21"/>
              </w:rPr>
              <w:t>展位号108:叁动教育科技有限公司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_Toc195621120 \h </w:instrText>
            </w:r>
            <w:r w:rsidRPr="00B050FA">
              <w:rPr>
                <w:noProof/>
                <w:webHidden/>
                <w:szCs w:val="21"/>
              </w:rPr>
            </w:r>
            <w:r w:rsidRPr="00B050FA">
              <w:rPr>
                <w:noProof/>
                <w:webHidden/>
                <w:szCs w:val="21"/>
              </w:rPr>
              <w:fldChar w:fldCharType="separate"/>
            </w:r>
            <w:r w:rsidRPr="00B050FA">
              <w:rPr>
                <w:noProof/>
                <w:webHidden/>
                <w:szCs w:val="21"/>
              </w:rPr>
              <w:t>62</w:t>
            </w:r>
            <w:r w:rsidRPr="00B050FA">
              <w:rPr>
                <w:noProof/>
                <w:webHidden/>
                <w:szCs w:val="21"/>
              </w:rPr>
              <w:fldChar w:fldCharType="end"/>
            </w:r>
          </w:hyperlink>
        </w:p>
        <w:p w:rsidR="00B050FA" w:rsidRPr="00B050FA" w:rsidRDefault="00B050FA" w:rsidP="00B050FA">
          <w:pPr>
            <w:pStyle w:val="11"/>
            <w:rPr>
              <w:noProof/>
              <w:szCs w:val="21"/>
            </w:rPr>
          </w:pPr>
          <w:hyperlink w:anchor="_Toc195621121" w:history="1">
            <w:r w:rsidRPr="00B050FA">
              <w:rPr>
                <w:rStyle w:val="a3"/>
                <w:noProof/>
                <w:szCs w:val="21"/>
              </w:rPr>
              <w:t>展位号109: 中国人民大学附属中学联合学校总校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_Toc195621121 \h </w:instrText>
            </w:r>
            <w:r w:rsidRPr="00B050FA">
              <w:rPr>
                <w:noProof/>
                <w:webHidden/>
                <w:szCs w:val="21"/>
              </w:rPr>
            </w:r>
            <w:r w:rsidRPr="00B050FA">
              <w:rPr>
                <w:noProof/>
                <w:webHidden/>
                <w:szCs w:val="21"/>
              </w:rPr>
              <w:fldChar w:fldCharType="separate"/>
            </w:r>
            <w:r w:rsidRPr="00B050FA">
              <w:rPr>
                <w:noProof/>
                <w:webHidden/>
                <w:szCs w:val="21"/>
              </w:rPr>
              <w:t>63</w:t>
            </w:r>
            <w:r w:rsidRPr="00B050FA">
              <w:rPr>
                <w:noProof/>
                <w:webHidden/>
                <w:szCs w:val="21"/>
              </w:rPr>
              <w:fldChar w:fldCharType="end"/>
            </w:r>
          </w:hyperlink>
        </w:p>
        <w:p w:rsidR="00B050FA" w:rsidRPr="00B050FA" w:rsidRDefault="00B050FA" w:rsidP="00B050FA">
          <w:pPr>
            <w:pStyle w:val="11"/>
            <w:rPr>
              <w:noProof/>
              <w:szCs w:val="21"/>
            </w:rPr>
          </w:pPr>
          <w:hyperlink w:anchor="_Toc195621122" w:history="1">
            <w:r w:rsidRPr="00B050FA">
              <w:rPr>
                <w:rStyle w:val="a3"/>
                <w:noProof/>
                <w:szCs w:val="21"/>
              </w:rPr>
              <w:t>展位号110: 北京爱学习博乐教育科技有限公司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_Toc195621122 \h </w:instrText>
            </w:r>
            <w:r w:rsidRPr="00B050FA">
              <w:rPr>
                <w:noProof/>
                <w:webHidden/>
                <w:szCs w:val="21"/>
              </w:rPr>
            </w:r>
            <w:r w:rsidRPr="00B050FA">
              <w:rPr>
                <w:noProof/>
                <w:webHidden/>
                <w:szCs w:val="21"/>
              </w:rPr>
              <w:fldChar w:fldCharType="separate"/>
            </w:r>
            <w:r w:rsidRPr="00B050FA">
              <w:rPr>
                <w:noProof/>
                <w:webHidden/>
                <w:szCs w:val="21"/>
              </w:rPr>
              <w:t>64</w:t>
            </w:r>
            <w:r w:rsidRPr="00B050FA">
              <w:rPr>
                <w:noProof/>
                <w:webHidden/>
                <w:szCs w:val="21"/>
              </w:rPr>
              <w:fldChar w:fldCharType="end"/>
            </w:r>
          </w:hyperlink>
        </w:p>
        <w:p w:rsidR="00B050FA" w:rsidRPr="00B050FA" w:rsidRDefault="00B050FA" w:rsidP="00B050FA">
          <w:pPr>
            <w:pStyle w:val="11"/>
            <w:rPr>
              <w:noProof/>
              <w:szCs w:val="21"/>
            </w:rPr>
          </w:pPr>
          <w:hyperlink w:anchor="_Toc195621123" w:history="1">
            <w:r w:rsidRPr="00B050FA">
              <w:rPr>
                <w:rStyle w:val="a3"/>
                <w:noProof/>
                <w:szCs w:val="21"/>
              </w:rPr>
              <w:t>展位号111:北京优师桥教育咨询有限公司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_Toc195621123 \h </w:instrText>
            </w:r>
            <w:r w:rsidRPr="00B050FA">
              <w:rPr>
                <w:noProof/>
                <w:webHidden/>
                <w:szCs w:val="21"/>
              </w:rPr>
            </w:r>
            <w:r w:rsidRPr="00B050FA">
              <w:rPr>
                <w:noProof/>
                <w:webHidden/>
                <w:szCs w:val="21"/>
              </w:rPr>
              <w:fldChar w:fldCharType="separate"/>
            </w:r>
            <w:r w:rsidRPr="00B050FA">
              <w:rPr>
                <w:noProof/>
                <w:webHidden/>
                <w:szCs w:val="21"/>
              </w:rPr>
              <w:t>64</w:t>
            </w:r>
            <w:r w:rsidRPr="00B050FA">
              <w:rPr>
                <w:noProof/>
                <w:webHidden/>
                <w:szCs w:val="21"/>
              </w:rPr>
              <w:fldChar w:fldCharType="end"/>
            </w:r>
          </w:hyperlink>
        </w:p>
        <w:p w:rsidR="00B050FA" w:rsidRPr="00B050FA" w:rsidRDefault="00B050FA" w:rsidP="00B050FA">
          <w:pPr>
            <w:pStyle w:val="11"/>
            <w:rPr>
              <w:noProof/>
              <w:szCs w:val="21"/>
            </w:rPr>
          </w:pPr>
          <w:hyperlink w:anchor="_Toc195621124" w:history="1">
            <w:r w:rsidRPr="00B050FA">
              <w:rPr>
                <w:rStyle w:val="a3"/>
                <w:noProof/>
                <w:szCs w:val="21"/>
              </w:rPr>
              <w:t>展位号112: 北京菲拓教育科技有限公司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_Toc195621124 \h </w:instrText>
            </w:r>
            <w:r w:rsidRPr="00B050FA">
              <w:rPr>
                <w:noProof/>
                <w:webHidden/>
                <w:szCs w:val="21"/>
              </w:rPr>
            </w:r>
            <w:r w:rsidRPr="00B050FA">
              <w:rPr>
                <w:noProof/>
                <w:webHidden/>
                <w:szCs w:val="21"/>
              </w:rPr>
              <w:fldChar w:fldCharType="separate"/>
            </w:r>
            <w:r w:rsidRPr="00B050FA">
              <w:rPr>
                <w:noProof/>
                <w:webHidden/>
                <w:szCs w:val="21"/>
              </w:rPr>
              <w:t>65</w:t>
            </w:r>
            <w:r w:rsidRPr="00B050FA">
              <w:rPr>
                <w:noProof/>
                <w:webHidden/>
                <w:szCs w:val="21"/>
              </w:rPr>
              <w:fldChar w:fldCharType="end"/>
            </w:r>
          </w:hyperlink>
        </w:p>
        <w:p w:rsidR="00B050FA" w:rsidRPr="00B050FA" w:rsidRDefault="00B050FA" w:rsidP="00B050FA">
          <w:pPr>
            <w:pStyle w:val="11"/>
            <w:rPr>
              <w:noProof/>
              <w:szCs w:val="21"/>
            </w:rPr>
          </w:pPr>
          <w:hyperlink w:anchor="_Toc195621125" w:history="1">
            <w:r w:rsidRPr="00B050FA">
              <w:rPr>
                <w:rStyle w:val="a3"/>
                <w:noProof/>
                <w:szCs w:val="21"/>
              </w:rPr>
              <w:t>展位号113:北京众诚翼启人力资源有限公司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_Toc195621125 \h </w:instrText>
            </w:r>
            <w:r w:rsidRPr="00B050FA">
              <w:rPr>
                <w:noProof/>
                <w:webHidden/>
                <w:szCs w:val="21"/>
              </w:rPr>
            </w:r>
            <w:r w:rsidRPr="00B050FA">
              <w:rPr>
                <w:noProof/>
                <w:webHidden/>
                <w:szCs w:val="21"/>
              </w:rPr>
              <w:fldChar w:fldCharType="separate"/>
            </w:r>
            <w:r w:rsidRPr="00B050FA">
              <w:rPr>
                <w:noProof/>
                <w:webHidden/>
                <w:szCs w:val="21"/>
              </w:rPr>
              <w:t>65</w:t>
            </w:r>
            <w:r w:rsidRPr="00B050FA">
              <w:rPr>
                <w:noProof/>
                <w:webHidden/>
                <w:szCs w:val="21"/>
              </w:rPr>
              <w:fldChar w:fldCharType="end"/>
            </w:r>
          </w:hyperlink>
        </w:p>
        <w:p w:rsidR="00B050FA" w:rsidRPr="00B050FA" w:rsidRDefault="00B050FA" w:rsidP="00B050FA">
          <w:pPr>
            <w:pStyle w:val="11"/>
            <w:rPr>
              <w:noProof/>
              <w:szCs w:val="21"/>
            </w:rPr>
          </w:pPr>
          <w:hyperlink w:anchor="_Toc195621126" w:history="1">
            <w:r w:rsidRPr="00B050FA">
              <w:rPr>
                <w:rStyle w:val="a3"/>
                <w:noProof/>
                <w:szCs w:val="21"/>
              </w:rPr>
              <w:t>展位号114:阳光保险集团股份有限公司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_Toc195621126 \h </w:instrText>
            </w:r>
            <w:r w:rsidRPr="00B050FA">
              <w:rPr>
                <w:noProof/>
                <w:webHidden/>
                <w:szCs w:val="21"/>
              </w:rPr>
            </w:r>
            <w:r w:rsidRPr="00B050FA">
              <w:rPr>
                <w:noProof/>
                <w:webHidden/>
                <w:szCs w:val="21"/>
              </w:rPr>
              <w:fldChar w:fldCharType="separate"/>
            </w:r>
            <w:r w:rsidRPr="00B050FA">
              <w:rPr>
                <w:noProof/>
                <w:webHidden/>
                <w:szCs w:val="21"/>
              </w:rPr>
              <w:t>66</w:t>
            </w:r>
            <w:r w:rsidRPr="00B050FA">
              <w:rPr>
                <w:noProof/>
                <w:webHidden/>
                <w:szCs w:val="21"/>
              </w:rPr>
              <w:fldChar w:fldCharType="end"/>
            </w:r>
          </w:hyperlink>
        </w:p>
        <w:p w:rsidR="00B050FA" w:rsidRPr="00B050FA" w:rsidRDefault="00B050FA" w:rsidP="00B050FA">
          <w:pPr>
            <w:pStyle w:val="11"/>
            <w:rPr>
              <w:noProof/>
              <w:szCs w:val="21"/>
            </w:rPr>
          </w:pPr>
          <w:hyperlink w:anchor="_Toc195621127" w:history="1">
            <w:r w:rsidRPr="00B050FA">
              <w:rPr>
                <w:rStyle w:val="a3"/>
                <w:noProof/>
                <w:szCs w:val="21"/>
              </w:rPr>
              <w:t>展位号115:北京远晟球学科技有限责任公司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_Toc195621127 \h </w:instrText>
            </w:r>
            <w:r w:rsidRPr="00B050FA">
              <w:rPr>
                <w:noProof/>
                <w:webHidden/>
                <w:szCs w:val="21"/>
              </w:rPr>
            </w:r>
            <w:r w:rsidRPr="00B050FA">
              <w:rPr>
                <w:noProof/>
                <w:webHidden/>
                <w:szCs w:val="21"/>
              </w:rPr>
              <w:fldChar w:fldCharType="separate"/>
            </w:r>
            <w:r w:rsidRPr="00B050FA">
              <w:rPr>
                <w:noProof/>
                <w:webHidden/>
                <w:szCs w:val="21"/>
              </w:rPr>
              <w:t>66</w:t>
            </w:r>
            <w:r w:rsidRPr="00B050FA">
              <w:rPr>
                <w:noProof/>
                <w:webHidden/>
                <w:szCs w:val="21"/>
              </w:rPr>
              <w:fldChar w:fldCharType="end"/>
            </w:r>
          </w:hyperlink>
        </w:p>
        <w:p w:rsidR="00B050FA" w:rsidRPr="00B050FA" w:rsidRDefault="00B050FA" w:rsidP="00B050FA">
          <w:pPr>
            <w:pStyle w:val="11"/>
            <w:rPr>
              <w:noProof/>
              <w:szCs w:val="21"/>
            </w:rPr>
          </w:pPr>
          <w:hyperlink w:anchor="_Toc195621128" w:history="1">
            <w:r w:rsidRPr="00B050FA">
              <w:rPr>
                <w:rStyle w:val="a3"/>
                <w:noProof/>
                <w:szCs w:val="21"/>
              </w:rPr>
              <w:t>展位号116: 江苏省宿迁市宿豫区教育局</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_Toc195621128 \h </w:instrText>
            </w:r>
            <w:r w:rsidRPr="00B050FA">
              <w:rPr>
                <w:noProof/>
                <w:webHidden/>
                <w:szCs w:val="21"/>
              </w:rPr>
            </w:r>
            <w:r w:rsidRPr="00B050FA">
              <w:rPr>
                <w:noProof/>
                <w:webHidden/>
                <w:szCs w:val="21"/>
              </w:rPr>
              <w:fldChar w:fldCharType="separate"/>
            </w:r>
            <w:r w:rsidRPr="00B050FA">
              <w:rPr>
                <w:noProof/>
                <w:webHidden/>
                <w:szCs w:val="21"/>
              </w:rPr>
              <w:t>67</w:t>
            </w:r>
            <w:r w:rsidRPr="00B050FA">
              <w:rPr>
                <w:noProof/>
                <w:webHidden/>
                <w:szCs w:val="21"/>
              </w:rPr>
              <w:fldChar w:fldCharType="end"/>
            </w:r>
          </w:hyperlink>
        </w:p>
        <w:p w:rsidR="00B050FA" w:rsidRPr="00B050FA" w:rsidRDefault="00B050FA" w:rsidP="00B050FA">
          <w:pPr>
            <w:pStyle w:val="11"/>
            <w:rPr>
              <w:noProof/>
              <w:szCs w:val="21"/>
            </w:rPr>
          </w:pPr>
          <w:hyperlink w:anchor="_Toc195621129" w:history="1">
            <w:r w:rsidRPr="00B050FA">
              <w:rPr>
                <w:rStyle w:val="a3"/>
                <w:noProof/>
                <w:szCs w:val="21"/>
              </w:rPr>
              <w:t>展位号117:北京远大体育文化有限公司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_Toc195621129 \h </w:instrText>
            </w:r>
            <w:r w:rsidRPr="00B050FA">
              <w:rPr>
                <w:noProof/>
                <w:webHidden/>
                <w:szCs w:val="21"/>
              </w:rPr>
            </w:r>
            <w:r w:rsidRPr="00B050FA">
              <w:rPr>
                <w:noProof/>
                <w:webHidden/>
                <w:szCs w:val="21"/>
              </w:rPr>
              <w:fldChar w:fldCharType="separate"/>
            </w:r>
            <w:r w:rsidRPr="00B050FA">
              <w:rPr>
                <w:noProof/>
                <w:webHidden/>
                <w:szCs w:val="21"/>
              </w:rPr>
              <w:t>67</w:t>
            </w:r>
            <w:r w:rsidRPr="00B050FA">
              <w:rPr>
                <w:noProof/>
                <w:webHidden/>
                <w:szCs w:val="21"/>
              </w:rPr>
              <w:fldChar w:fldCharType="end"/>
            </w:r>
          </w:hyperlink>
        </w:p>
        <w:p w:rsidR="00B050FA" w:rsidRPr="00B050FA" w:rsidRDefault="00B050FA" w:rsidP="00B050FA">
          <w:pPr>
            <w:pStyle w:val="11"/>
            <w:rPr>
              <w:noProof/>
              <w:szCs w:val="21"/>
            </w:rPr>
          </w:pPr>
          <w:hyperlink w:anchor="_Toc195621130" w:history="1">
            <w:r w:rsidRPr="00B050FA">
              <w:rPr>
                <w:rStyle w:val="a3"/>
                <w:noProof/>
                <w:szCs w:val="21"/>
              </w:rPr>
              <w:t>展位号118:长安大学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_Toc195621130 \h </w:instrText>
            </w:r>
            <w:r w:rsidRPr="00B050FA">
              <w:rPr>
                <w:noProof/>
                <w:webHidden/>
                <w:szCs w:val="21"/>
              </w:rPr>
            </w:r>
            <w:r w:rsidRPr="00B050FA">
              <w:rPr>
                <w:noProof/>
                <w:webHidden/>
                <w:szCs w:val="21"/>
              </w:rPr>
              <w:fldChar w:fldCharType="separate"/>
            </w:r>
            <w:r w:rsidRPr="00B050FA">
              <w:rPr>
                <w:noProof/>
                <w:webHidden/>
                <w:szCs w:val="21"/>
              </w:rPr>
              <w:t>67</w:t>
            </w:r>
            <w:r w:rsidRPr="00B050FA">
              <w:rPr>
                <w:noProof/>
                <w:webHidden/>
                <w:szCs w:val="21"/>
              </w:rPr>
              <w:fldChar w:fldCharType="end"/>
            </w:r>
          </w:hyperlink>
        </w:p>
        <w:p w:rsidR="00B050FA" w:rsidRPr="00B050FA" w:rsidRDefault="00B050FA" w:rsidP="00B050FA">
          <w:pPr>
            <w:pStyle w:val="11"/>
            <w:rPr>
              <w:noProof/>
              <w:szCs w:val="21"/>
            </w:rPr>
          </w:pPr>
          <w:hyperlink w:anchor="_Toc195621131" w:history="1">
            <w:r w:rsidRPr="00B050FA">
              <w:rPr>
                <w:rStyle w:val="a3"/>
                <w:noProof/>
                <w:szCs w:val="21"/>
              </w:rPr>
              <w:t>展位号119:上海敏诚体育科技有限公司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_Toc195621131 \h </w:instrText>
            </w:r>
            <w:r w:rsidRPr="00B050FA">
              <w:rPr>
                <w:noProof/>
                <w:webHidden/>
                <w:szCs w:val="21"/>
              </w:rPr>
            </w:r>
            <w:r w:rsidRPr="00B050FA">
              <w:rPr>
                <w:noProof/>
                <w:webHidden/>
                <w:szCs w:val="21"/>
              </w:rPr>
              <w:fldChar w:fldCharType="separate"/>
            </w:r>
            <w:r w:rsidRPr="00B050FA">
              <w:rPr>
                <w:noProof/>
                <w:webHidden/>
                <w:szCs w:val="21"/>
              </w:rPr>
              <w:t>68</w:t>
            </w:r>
            <w:r w:rsidRPr="00B050FA">
              <w:rPr>
                <w:noProof/>
                <w:webHidden/>
                <w:szCs w:val="21"/>
              </w:rPr>
              <w:fldChar w:fldCharType="end"/>
            </w:r>
          </w:hyperlink>
        </w:p>
        <w:p w:rsidR="00B050FA" w:rsidRPr="00B050FA" w:rsidRDefault="00B050FA" w:rsidP="00B050FA">
          <w:pPr>
            <w:pStyle w:val="11"/>
            <w:rPr>
              <w:noProof/>
              <w:szCs w:val="21"/>
            </w:rPr>
          </w:pPr>
          <w:hyperlink w:anchor="_Toc195621132" w:history="1">
            <w:r w:rsidRPr="00B050FA">
              <w:rPr>
                <w:rStyle w:val="a3"/>
                <w:noProof/>
                <w:szCs w:val="21"/>
              </w:rPr>
              <w:t>展位号120:人大附中亦庄新城学校</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_Toc195621132 \h </w:instrText>
            </w:r>
            <w:r w:rsidRPr="00B050FA">
              <w:rPr>
                <w:noProof/>
                <w:webHidden/>
                <w:szCs w:val="21"/>
              </w:rPr>
            </w:r>
            <w:r w:rsidRPr="00B050FA">
              <w:rPr>
                <w:noProof/>
                <w:webHidden/>
                <w:szCs w:val="21"/>
              </w:rPr>
              <w:fldChar w:fldCharType="separate"/>
            </w:r>
            <w:r w:rsidRPr="00B050FA">
              <w:rPr>
                <w:noProof/>
                <w:webHidden/>
                <w:szCs w:val="21"/>
              </w:rPr>
              <w:t>68</w:t>
            </w:r>
            <w:r w:rsidRPr="00B050FA">
              <w:rPr>
                <w:noProof/>
                <w:webHidden/>
                <w:szCs w:val="21"/>
              </w:rPr>
              <w:fldChar w:fldCharType="end"/>
            </w:r>
          </w:hyperlink>
        </w:p>
        <w:p w:rsidR="00B050FA" w:rsidRPr="00B050FA" w:rsidRDefault="00B050FA" w:rsidP="00B050FA">
          <w:pPr>
            <w:pStyle w:val="11"/>
            <w:rPr>
              <w:noProof/>
              <w:szCs w:val="21"/>
            </w:rPr>
          </w:pPr>
          <w:hyperlink w:anchor="_Toc195621133" w:history="1">
            <w:r w:rsidRPr="00B050FA">
              <w:rPr>
                <w:rStyle w:val="a3"/>
                <w:noProof/>
                <w:szCs w:val="21"/>
              </w:rPr>
              <w:t>展位号121:海南仲谋科技有限公司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_Toc195621133 \h </w:instrText>
            </w:r>
            <w:r w:rsidRPr="00B050FA">
              <w:rPr>
                <w:noProof/>
                <w:webHidden/>
                <w:szCs w:val="21"/>
              </w:rPr>
            </w:r>
            <w:r w:rsidRPr="00B050FA">
              <w:rPr>
                <w:noProof/>
                <w:webHidden/>
                <w:szCs w:val="21"/>
              </w:rPr>
              <w:fldChar w:fldCharType="separate"/>
            </w:r>
            <w:r w:rsidRPr="00B050FA">
              <w:rPr>
                <w:noProof/>
                <w:webHidden/>
                <w:szCs w:val="21"/>
              </w:rPr>
              <w:t>68</w:t>
            </w:r>
            <w:r w:rsidRPr="00B050FA">
              <w:rPr>
                <w:noProof/>
                <w:webHidden/>
                <w:szCs w:val="21"/>
              </w:rPr>
              <w:fldChar w:fldCharType="end"/>
            </w:r>
          </w:hyperlink>
        </w:p>
        <w:p w:rsidR="00B050FA" w:rsidRPr="00B050FA" w:rsidRDefault="00B050FA" w:rsidP="00B050FA">
          <w:pPr>
            <w:pStyle w:val="11"/>
            <w:rPr>
              <w:noProof/>
              <w:szCs w:val="21"/>
            </w:rPr>
          </w:pPr>
          <w:hyperlink w:anchor="_Toc195621134" w:history="1">
            <w:r w:rsidRPr="00B050FA">
              <w:rPr>
                <w:rStyle w:val="a3"/>
                <w:noProof/>
                <w:szCs w:val="21"/>
              </w:rPr>
              <w:t>展位号122:北京悦动部落文化发展有限公司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_Toc195621134 \h </w:instrText>
            </w:r>
            <w:r w:rsidRPr="00B050FA">
              <w:rPr>
                <w:noProof/>
                <w:webHidden/>
                <w:szCs w:val="21"/>
              </w:rPr>
            </w:r>
            <w:r w:rsidRPr="00B050FA">
              <w:rPr>
                <w:noProof/>
                <w:webHidden/>
                <w:szCs w:val="21"/>
              </w:rPr>
              <w:fldChar w:fldCharType="separate"/>
            </w:r>
            <w:r w:rsidRPr="00B050FA">
              <w:rPr>
                <w:noProof/>
                <w:webHidden/>
                <w:szCs w:val="21"/>
              </w:rPr>
              <w:t>69</w:t>
            </w:r>
            <w:r w:rsidRPr="00B050FA">
              <w:rPr>
                <w:noProof/>
                <w:webHidden/>
                <w:szCs w:val="21"/>
              </w:rPr>
              <w:fldChar w:fldCharType="end"/>
            </w:r>
          </w:hyperlink>
        </w:p>
        <w:p w:rsidR="00B050FA" w:rsidRPr="00B050FA" w:rsidRDefault="00B050FA" w:rsidP="00B050FA">
          <w:pPr>
            <w:pStyle w:val="11"/>
            <w:rPr>
              <w:noProof/>
              <w:szCs w:val="21"/>
            </w:rPr>
          </w:pPr>
          <w:hyperlink w:anchor="_Toc195621135" w:history="1">
            <w:r w:rsidRPr="00B050FA">
              <w:rPr>
                <w:rStyle w:val="a3"/>
                <w:noProof/>
                <w:szCs w:val="21"/>
              </w:rPr>
              <w:t>展位号123:无痕教育科技发展(北京)有限公司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_Toc195621135 \h </w:instrText>
            </w:r>
            <w:r w:rsidRPr="00B050FA">
              <w:rPr>
                <w:noProof/>
                <w:webHidden/>
                <w:szCs w:val="21"/>
              </w:rPr>
            </w:r>
            <w:r w:rsidRPr="00B050FA">
              <w:rPr>
                <w:noProof/>
                <w:webHidden/>
                <w:szCs w:val="21"/>
              </w:rPr>
              <w:fldChar w:fldCharType="separate"/>
            </w:r>
            <w:r w:rsidRPr="00B050FA">
              <w:rPr>
                <w:noProof/>
                <w:webHidden/>
                <w:szCs w:val="21"/>
              </w:rPr>
              <w:t>69</w:t>
            </w:r>
            <w:r w:rsidRPr="00B050FA">
              <w:rPr>
                <w:noProof/>
                <w:webHidden/>
                <w:szCs w:val="21"/>
              </w:rPr>
              <w:fldChar w:fldCharType="end"/>
            </w:r>
          </w:hyperlink>
        </w:p>
        <w:p w:rsidR="00B050FA" w:rsidRPr="00B050FA" w:rsidRDefault="00B050FA" w:rsidP="00B050FA">
          <w:pPr>
            <w:pStyle w:val="11"/>
            <w:rPr>
              <w:noProof/>
              <w:szCs w:val="21"/>
            </w:rPr>
          </w:pPr>
          <w:hyperlink w:anchor="_Toc195621136" w:history="1">
            <w:r w:rsidRPr="00B050FA">
              <w:rPr>
                <w:rStyle w:val="a3"/>
                <w:noProof/>
                <w:szCs w:val="21"/>
              </w:rPr>
              <w:t>展位号124:杭州无忧传媒有限公司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_Toc195621136 \h </w:instrText>
            </w:r>
            <w:r w:rsidRPr="00B050FA">
              <w:rPr>
                <w:noProof/>
                <w:webHidden/>
                <w:szCs w:val="21"/>
              </w:rPr>
            </w:r>
            <w:r w:rsidRPr="00B050FA">
              <w:rPr>
                <w:noProof/>
                <w:webHidden/>
                <w:szCs w:val="21"/>
              </w:rPr>
              <w:fldChar w:fldCharType="separate"/>
            </w:r>
            <w:r w:rsidRPr="00B050FA">
              <w:rPr>
                <w:noProof/>
                <w:webHidden/>
                <w:szCs w:val="21"/>
              </w:rPr>
              <w:t>70</w:t>
            </w:r>
            <w:r w:rsidRPr="00B050FA">
              <w:rPr>
                <w:noProof/>
                <w:webHidden/>
                <w:szCs w:val="21"/>
              </w:rPr>
              <w:fldChar w:fldCharType="end"/>
            </w:r>
          </w:hyperlink>
        </w:p>
        <w:p w:rsidR="00B050FA" w:rsidRPr="00B050FA" w:rsidRDefault="00B050FA" w:rsidP="00B050FA">
          <w:pPr>
            <w:pStyle w:val="11"/>
            <w:rPr>
              <w:noProof/>
              <w:szCs w:val="21"/>
            </w:rPr>
          </w:pPr>
          <w:hyperlink w:anchor="_Toc195621137" w:history="1">
            <w:r w:rsidRPr="00B050FA">
              <w:rPr>
                <w:rStyle w:val="a3"/>
                <w:noProof/>
                <w:szCs w:val="21"/>
              </w:rPr>
              <w:t>展位号125:首都师范大学横琴子期实验中学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_Toc195621137 \h </w:instrText>
            </w:r>
            <w:r w:rsidRPr="00B050FA">
              <w:rPr>
                <w:noProof/>
                <w:webHidden/>
                <w:szCs w:val="21"/>
              </w:rPr>
            </w:r>
            <w:r w:rsidRPr="00B050FA">
              <w:rPr>
                <w:noProof/>
                <w:webHidden/>
                <w:szCs w:val="21"/>
              </w:rPr>
              <w:fldChar w:fldCharType="separate"/>
            </w:r>
            <w:r w:rsidRPr="00B050FA">
              <w:rPr>
                <w:noProof/>
                <w:webHidden/>
                <w:szCs w:val="21"/>
              </w:rPr>
              <w:t>70</w:t>
            </w:r>
            <w:r w:rsidRPr="00B050FA">
              <w:rPr>
                <w:noProof/>
                <w:webHidden/>
                <w:szCs w:val="21"/>
              </w:rPr>
              <w:fldChar w:fldCharType="end"/>
            </w:r>
          </w:hyperlink>
        </w:p>
        <w:p w:rsidR="00B050FA" w:rsidRPr="00B050FA" w:rsidRDefault="00B050FA" w:rsidP="00B050FA">
          <w:pPr>
            <w:pStyle w:val="11"/>
            <w:rPr>
              <w:noProof/>
              <w:szCs w:val="21"/>
            </w:rPr>
          </w:pPr>
          <w:hyperlink w:anchor="_Toc195621138" w:history="1">
            <w:r w:rsidRPr="00B050FA">
              <w:rPr>
                <w:rStyle w:val="a3"/>
                <w:noProof/>
                <w:szCs w:val="21"/>
              </w:rPr>
              <w:t>展位号126:洋博斯（北京）传媒有限公司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_Toc195621138 \h </w:instrText>
            </w:r>
            <w:r w:rsidRPr="00B050FA">
              <w:rPr>
                <w:noProof/>
                <w:webHidden/>
                <w:szCs w:val="21"/>
              </w:rPr>
            </w:r>
            <w:r w:rsidRPr="00B050FA">
              <w:rPr>
                <w:noProof/>
                <w:webHidden/>
                <w:szCs w:val="21"/>
              </w:rPr>
              <w:fldChar w:fldCharType="separate"/>
            </w:r>
            <w:r w:rsidRPr="00B050FA">
              <w:rPr>
                <w:noProof/>
                <w:webHidden/>
                <w:szCs w:val="21"/>
              </w:rPr>
              <w:t>71</w:t>
            </w:r>
            <w:r w:rsidRPr="00B050FA">
              <w:rPr>
                <w:noProof/>
                <w:webHidden/>
                <w:szCs w:val="21"/>
              </w:rPr>
              <w:fldChar w:fldCharType="end"/>
            </w:r>
          </w:hyperlink>
        </w:p>
        <w:p w:rsidR="00B050FA" w:rsidRPr="00B050FA" w:rsidRDefault="00B050FA" w:rsidP="00B050FA">
          <w:pPr>
            <w:pStyle w:val="11"/>
            <w:rPr>
              <w:noProof/>
              <w:szCs w:val="21"/>
            </w:rPr>
          </w:pPr>
          <w:hyperlink w:anchor="_Toc195621139" w:history="1">
            <w:r w:rsidRPr="00B050FA">
              <w:rPr>
                <w:rStyle w:val="a3"/>
                <w:noProof/>
                <w:szCs w:val="21"/>
              </w:rPr>
              <w:t>展位号127:北京中田体育发展有限公司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_Toc195621139 \h </w:instrText>
            </w:r>
            <w:r w:rsidRPr="00B050FA">
              <w:rPr>
                <w:noProof/>
                <w:webHidden/>
                <w:szCs w:val="21"/>
              </w:rPr>
            </w:r>
            <w:r w:rsidRPr="00B050FA">
              <w:rPr>
                <w:noProof/>
                <w:webHidden/>
                <w:szCs w:val="21"/>
              </w:rPr>
              <w:fldChar w:fldCharType="separate"/>
            </w:r>
            <w:r w:rsidRPr="00B050FA">
              <w:rPr>
                <w:noProof/>
                <w:webHidden/>
                <w:szCs w:val="21"/>
              </w:rPr>
              <w:t>72</w:t>
            </w:r>
            <w:r w:rsidRPr="00B050FA">
              <w:rPr>
                <w:noProof/>
                <w:webHidden/>
                <w:szCs w:val="21"/>
              </w:rPr>
              <w:fldChar w:fldCharType="end"/>
            </w:r>
          </w:hyperlink>
        </w:p>
        <w:p w:rsidR="00B050FA" w:rsidRPr="00B050FA" w:rsidRDefault="00B050FA" w:rsidP="00B050FA">
          <w:pPr>
            <w:pStyle w:val="11"/>
            <w:rPr>
              <w:noProof/>
              <w:szCs w:val="21"/>
            </w:rPr>
          </w:pPr>
          <w:hyperlink w:anchor="_Toc195621140" w:history="1">
            <w:r w:rsidRPr="00B050FA">
              <w:rPr>
                <w:rStyle w:val="a3"/>
                <w:noProof/>
                <w:szCs w:val="21"/>
              </w:rPr>
              <w:t>展位号128:浙江大学公共体育与艺术部</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_Toc195621140 \h </w:instrText>
            </w:r>
            <w:r w:rsidRPr="00B050FA">
              <w:rPr>
                <w:noProof/>
                <w:webHidden/>
                <w:szCs w:val="21"/>
              </w:rPr>
            </w:r>
            <w:r w:rsidRPr="00B050FA">
              <w:rPr>
                <w:noProof/>
                <w:webHidden/>
                <w:szCs w:val="21"/>
              </w:rPr>
              <w:fldChar w:fldCharType="separate"/>
            </w:r>
            <w:r w:rsidRPr="00B050FA">
              <w:rPr>
                <w:noProof/>
                <w:webHidden/>
                <w:szCs w:val="21"/>
              </w:rPr>
              <w:t>72</w:t>
            </w:r>
            <w:r w:rsidRPr="00B050FA">
              <w:rPr>
                <w:noProof/>
                <w:webHidden/>
                <w:szCs w:val="21"/>
              </w:rPr>
              <w:fldChar w:fldCharType="end"/>
            </w:r>
          </w:hyperlink>
        </w:p>
        <w:p w:rsidR="00B050FA" w:rsidRPr="00B050FA" w:rsidRDefault="00B050FA" w:rsidP="00B050FA">
          <w:pPr>
            <w:pStyle w:val="11"/>
            <w:rPr>
              <w:noProof/>
              <w:szCs w:val="21"/>
            </w:rPr>
          </w:pPr>
          <w:hyperlink w:anchor="_Toc195621141" w:history="1">
            <w:r w:rsidRPr="00B050FA">
              <w:rPr>
                <w:rStyle w:val="a3"/>
                <w:noProof/>
                <w:szCs w:val="21"/>
              </w:rPr>
              <w:t>展位号S01:河北金标尺文化传播有限公司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_Toc195621141 \h </w:instrText>
            </w:r>
            <w:r w:rsidRPr="00B050FA">
              <w:rPr>
                <w:noProof/>
                <w:webHidden/>
                <w:szCs w:val="21"/>
              </w:rPr>
            </w:r>
            <w:r w:rsidRPr="00B050FA">
              <w:rPr>
                <w:noProof/>
                <w:webHidden/>
                <w:szCs w:val="21"/>
              </w:rPr>
              <w:fldChar w:fldCharType="separate"/>
            </w:r>
            <w:r w:rsidRPr="00B050FA">
              <w:rPr>
                <w:noProof/>
                <w:webHidden/>
                <w:szCs w:val="21"/>
              </w:rPr>
              <w:t>73</w:t>
            </w:r>
            <w:r w:rsidRPr="00B050FA">
              <w:rPr>
                <w:noProof/>
                <w:webHidden/>
                <w:szCs w:val="21"/>
              </w:rPr>
              <w:fldChar w:fldCharType="end"/>
            </w:r>
          </w:hyperlink>
        </w:p>
        <w:p w:rsidR="00B050FA" w:rsidRPr="00B050FA" w:rsidRDefault="00B050FA" w:rsidP="00B050FA">
          <w:pPr>
            <w:pStyle w:val="11"/>
            <w:rPr>
              <w:noProof/>
              <w:szCs w:val="21"/>
            </w:rPr>
          </w:pPr>
          <w:hyperlink w:anchor="_Toc195621142" w:history="1">
            <w:r w:rsidRPr="00B050FA">
              <w:rPr>
                <w:rStyle w:val="a3"/>
                <w:noProof/>
                <w:szCs w:val="21"/>
              </w:rPr>
              <w:t>展位号S02:高尓夫尊(北京)科技有限公司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_Toc195621142 \h </w:instrText>
            </w:r>
            <w:r w:rsidRPr="00B050FA">
              <w:rPr>
                <w:noProof/>
                <w:webHidden/>
                <w:szCs w:val="21"/>
              </w:rPr>
            </w:r>
            <w:r w:rsidRPr="00B050FA">
              <w:rPr>
                <w:noProof/>
                <w:webHidden/>
                <w:szCs w:val="21"/>
              </w:rPr>
              <w:fldChar w:fldCharType="separate"/>
            </w:r>
            <w:r w:rsidRPr="00B050FA">
              <w:rPr>
                <w:noProof/>
                <w:webHidden/>
                <w:szCs w:val="21"/>
              </w:rPr>
              <w:t>74</w:t>
            </w:r>
            <w:r w:rsidRPr="00B050FA">
              <w:rPr>
                <w:noProof/>
                <w:webHidden/>
                <w:szCs w:val="21"/>
              </w:rPr>
              <w:fldChar w:fldCharType="end"/>
            </w:r>
          </w:hyperlink>
        </w:p>
        <w:p w:rsidR="00B050FA" w:rsidRPr="00B050FA" w:rsidRDefault="00B050FA" w:rsidP="00B050FA">
          <w:pPr>
            <w:pStyle w:val="11"/>
            <w:rPr>
              <w:noProof/>
              <w:szCs w:val="21"/>
            </w:rPr>
          </w:pPr>
          <w:hyperlink w:anchor="_Toc195621143" w:history="1">
            <w:r w:rsidRPr="00B050FA">
              <w:rPr>
                <w:rStyle w:val="a3"/>
                <w:noProof/>
                <w:szCs w:val="21"/>
              </w:rPr>
              <w:t>展位号S03: 北京中社研信息科学研究院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_Toc195621143 \h </w:instrText>
            </w:r>
            <w:r w:rsidRPr="00B050FA">
              <w:rPr>
                <w:noProof/>
                <w:webHidden/>
                <w:szCs w:val="21"/>
              </w:rPr>
            </w:r>
            <w:r w:rsidRPr="00B050FA">
              <w:rPr>
                <w:noProof/>
                <w:webHidden/>
                <w:szCs w:val="21"/>
              </w:rPr>
              <w:fldChar w:fldCharType="separate"/>
            </w:r>
            <w:r w:rsidRPr="00B050FA">
              <w:rPr>
                <w:noProof/>
                <w:webHidden/>
                <w:szCs w:val="21"/>
              </w:rPr>
              <w:t>74</w:t>
            </w:r>
            <w:r w:rsidRPr="00B050FA">
              <w:rPr>
                <w:noProof/>
                <w:webHidden/>
                <w:szCs w:val="21"/>
              </w:rPr>
              <w:fldChar w:fldCharType="end"/>
            </w:r>
          </w:hyperlink>
        </w:p>
        <w:p w:rsidR="00B050FA" w:rsidRPr="00B050FA" w:rsidRDefault="00B050FA" w:rsidP="00B050FA">
          <w:pPr>
            <w:pStyle w:val="11"/>
            <w:rPr>
              <w:noProof/>
              <w:szCs w:val="21"/>
            </w:rPr>
          </w:pPr>
          <w:hyperlink w:anchor="_Toc195621144" w:history="1">
            <w:r w:rsidRPr="00B050FA">
              <w:rPr>
                <w:rStyle w:val="a3"/>
                <w:noProof/>
                <w:szCs w:val="21"/>
              </w:rPr>
              <w:t>展位号S04: 临沂大学</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_Toc195621144 \h </w:instrText>
            </w:r>
            <w:r w:rsidRPr="00B050FA">
              <w:rPr>
                <w:noProof/>
                <w:webHidden/>
                <w:szCs w:val="21"/>
              </w:rPr>
            </w:r>
            <w:r w:rsidRPr="00B050FA">
              <w:rPr>
                <w:noProof/>
                <w:webHidden/>
                <w:szCs w:val="21"/>
              </w:rPr>
              <w:fldChar w:fldCharType="separate"/>
            </w:r>
            <w:r w:rsidRPr="00B050FA">
              <w:rPr>
                <w:noProof/>
                <w:webHidden/>
                <w:szCs w:val="21"/>
              </w:rPr>
              <w:t>74</w:t>
            </w:r>
            <w:r w:rsidRPr="00B050FA">
              <w:rPr>
                <w:noProof/>
                <w:webHidden/>
                <w:szCs w:val="21"/>
              </w:rPr>
              <w:fldChar w:fldCharType="end"/>
            </w:r>
          </w:hyperlink>
        </w:p>
        <w:p w:rsidR="00B050FA" w:rsidRPr="00B050FA" w:rsidRDefault="00B050FA" w:rsidP="00B050FA">
          <w:pPr>
            <w:pStyle w:val="11"/>
            <w:rPr>
              <w:noProof/>
              <w:szCs w:val="21"/>
            </w:rPr>
          </w:pPr>
          <w:hyperlink w:anchor="_Toc195621145" w:history="1">
            <w:r w:rsidRPr="00B050FA">
              <w:rPr>
                <w:rStyle w:val="a3"/>
                <w:noProof/>
                <w:szCs w:val="21"/>
              </w:rPr>
              <w:t>展位号S05: 北京驭风足球科技有限公司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_Toc195621145 \h </w:instrText>
            </w:r>
            <w:r w:rsidRPr="00B050FA">
              <w:rPr>
                <w:noProof/>
                <w:webHidden/>
                <w:szCs w:val="21"/>
              </w:rPr>
            </w:r>
            <w:r w:rsidRPr="00B050FA">
              <w:rPr>
                <w:noProof/>
                <w:webHidden/>
                <w:szCs w:val="21"/>
              </w:rPr>
              <w:fldChar w:fldCharType="separate"/>
            </w:r>
            <w:r w:rsidRPr="00B050FA">
              <w:rPr>
                <w:noProof/>
                <w:webHidden/>
                <w:szCs w:val="21"/>
              </w:rPr>
              <w:t>74</w:t>
            </w:r>
            <w:r w:rsidRPr="00B050FA">
              <w:rPr>
                <w:noProof/>
                <w:webHidden/>
                <w:szCs w:val="21"/>
              </w:rPr>
              <w:fldChar w:fldCharType="end"/>
            </w:r>
          </w:hyperlink>
        </w:p>
        <w:p w:rsidR="00B050FA" w:rsidRPr="00B050FA" w:rsidRDefault="00B050FA" w:rsidP="00B050FA">
          <w:pPr>
            <w:pStyle w:val="11"/>
            <w:rPr>
              <w:noProof/>
              <w:szCs w:val="21"/>
            </w:rPr>
          </w:pPr>
          <w:hyperlink w:anchor="_Toc195621146" w:history="1">
            <w:r w:rsidRPr="00B050FA">
              <w:rPr>
                <w:rStyle w:val="a3"/>
                <w:noProof/>
                <w:szCs w:val="21"/>
              </w:rPr>
              <w:t>展位号S06: 北京冠领律师事务所</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_Toc195621146 \h </w:instrText>
            </w:r>
            <w:r w:rsidRPr="00B050FA">
              <w:rPr>
                <w:noProof/>
                <w:webHidden/>
                <w:szCs w:val="21"/>
              </w:rPr>
            </w:r>
            <w:r w:rsidRPr="00B050FA">
              <w:rPr>
                <w:noProof/>
                <w:webHidden/>
                <w:szCs w:val="21"/>
              </w:rPr>
              <w:fldChar w:fldCharType="separate"/>
            </w:r>
            <w:r w:rsidRPr="00B050FA">
              <w:rPr>
                <w:noProof/>
                <w:webHidden/>
                <w:szCs w:val="21"/>
              </w:rPr>
              <w:t>75</w:t>
            </w:r>
            <w:r w:rsidRPr="00B050FA">
              <w:rPr>
                <w:noProof/>
                <w:webHidden/>
                <w:szCs w:val="21"/>
              </w:rPr>
              <w:fldChar w:fldCharType="end"/>
            </w:r>
          </w:hyperlink>
        </w:p>
        <w:p w:rsidR="00B050FA" w:rsidRPr="00B050FA" w:rsidRDefault="00B050FA" w:rsidP="00B050FA">
          <w:pPr>
            <w:pStyle w:val="11"/>
            <w:rPr>
              <w:noProof/>
              <w:szCs w:val="21"/>
            </w:rPr>
          </w:pPr>
          <w:hyperlink w:anchor="_Toc195621147" w:history="1">
            <w:r w:rsidRPr="00B050FA">
              <w:rPr>
                <w:rStyle w:val="a3"/>
                <w:noProof/>
                <w:szCs w:val="21"/>
              </w:rPr>
              <w:t>展位号S07:北京黛米与我教育咨询有限公司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_Toc195621147 \h </w:instrText>
            </w:r>
            <w:r w:rsidRPr="00B050FA">
              <w:rPr>
                <w:noProof/>
                <w:webHidden/>
                <w:szCs w:val="21"/>
              </w:rPr>
            </w:r>
            <w:r w:rsidRPr="00B050FA">
              <w:rPr>
                <w:noProof/>
                <w:webHidden/>
                <w:szCs w:val="21"/>
              </w:rPr>
              <w:fldChar w:fldCharType="separate"/>
            </w:r>
            <w:r w:rsidRPr="00B050FA">
              <w:rPr>
                <w:noProof/>
                <w:webHidden/>
                <w:szCs w:val="21"/>
              </w:rPr>
              <w:t>75</w:t>
            </w:r>
            <w:r w:rsidRPr="00B050FA">
              <w:rPr>
                <w:noProof/>
                <w:webHidden/>
                <w:szCs w:val="21"/>
              </w:rPr>
              <w:fldChar w:fldCharType="end"/>
            </w:r>
          </w:hyperlink>
        </w:p>
        <w:p w:rsidR="00B050FA" w:rsidRPr="00B050FA" w:rsidRDefault="00B050FA" w:rsidP="00B050FA">
          <w:pPr>
            <w:pStyle w:val="11"/>
            <w:rPr>
              <w:noProof/>
              <w:szCs w:val="21"/>
            </w:rPr>
          </w:pPr>
          <w:hyperlink w:anchor="_Toc195621148" w:history="1">
            <w:r w:rsidRPr="00B050FA">
              <w:rPr>
                <w:rStyle w:val="a3"/>
                <w:noProof/>
                <w:szCs w:val="21"/>
              </w:rPr>
              <w:t>展位号S08: 子聿教育科技有限公司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_Toc195621148 \h </w:instrText>
            </w:r>
            <w:r w:rsidRPr="00B050FA">
              <w:rPr>
                <w:noProof/>
                <w:webHidden/>
                <w:szCs w:val="21"/>
              </w:rPr>
            </w:r>
            <w:r w:rsidRPr="00B050FA">
              <w:rPr>
                <w:noProof/>
                <w:webHidden/>
                <w:szCs w:val="21"/>
              </w:rPr>
              <w:fldChar w:fldCharType="separate"/>
            </w:r>
            <w:r w:rsidRPr="00B050FA">
              <w:rPr>
                <w:noProof/>
                <w:webHidden/>
                <w:szCs w:val="21"/>
              </w:rPr>
              <w:t>76</w:t>
            </w:r>
            <w:r w:rsidRPr="00B050FA">
              <w:rPr>
                <w:noProof/>
                <w:webHidden/>
                <w:szCs w:val="21"/>
              </w:rPr>
              <w:fldChar w:fldCharType="end"/>
            </w:r>
          </w:hyperlink>
        </w:p>
        <w:p w:rsidR="00B050FA" w:rsidRPr="00B050FA" w:rsidRDefault="00B050FA" w:rsidP="00B050FA">
          <w:pPr>
            <w:pStyle w:val="11"/>
            <w:rPr>
              <w:noProof/>
              <w:szCs w:val="21"/>
            </w:rPr>
          </w:pPr>
          <w:hyperlink w:anchor="_Toc195621149" w:history="1">
            <w:r w:rsidRPr="00B050FA">
              <w:rPr>
                <w:rStyle w:val="a3"/>
                <w:noProof/>
                <w:szCs w:val="21"/>
              </w:rPr>
              <w:t>展位号S09:北京成公辉煌科技有限公司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_Toc195621149 \h </w:instrText>
            </w:r>
            <w:r w:rsidRPr="00B050FA">
              <w:rPr>
                <w:noProof/>
                <w:webHidden/>
                <w:szCs w:val="21"/>
              </w:rPr>
            </w:r>
            <w:r w:rsidRPr="00B050FA">
              <w:rPr>
                <w:noProof/>
                <w:webHidden/>
                <w:szCs w:val="21"/>
              </w:rPr>
              <w:fldChar w:fldCharType="separate"/>
            </w:r>
            <w:r w:rsidRPr="00B050FA">
              <w:rPr>
                <w:noProof/>
                <w:webHidden/>
                <w:szCs w:val="21"/>
              </w:rPr>
              <w:t>76</w:t>
            </w:r>
            <w:r w:rsidRPr="00B050FA">
              <w:rPr>
                <w:noProof/>
                <w:webHidden/>
                <w:szCs w:val="21"/>
              </w:rPr>
              <w:fldChar w:fldCharType="end"/>
            </w:r>
          </w:hyperlink>
        </w:p>
        <w:p w:rsidR="00B050FA" w:rsidRPr="00B050FA" w:rsidRDefault="00B050FA" w:rsidP="00B050FA">
          <w:pPr>
            <w:pStyle w:val="11"/>
            <w:rPr>
              <w:noProof/>
              <w:szCs w:val="21"/>
            </w:rPr>
          </w:pPr>
          <w:hyperlink w:anchor="_Toc195621150" w:history="1">
            <w:r w:rsidRPr="00B050FA">
              <w:rPr>
                <w:rStyle w:val="a3"/>
                <w:noProof/>
                <w:szCs w:val="21"/>
              </w:rPr>
              <w:t>展位号S10:赛轮集团股份有限公司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_Toc195621150 \h </w:instrText>
            </w:r>
            <w:r w:rsidRPr="00B050FA">
              <w:rPr>
                <w:noProof/>
                <w:webHidden/>
                <w:szCs w:val="21"/>
              </w:rPr>
            </w:r>
            <w:r w:rsidRPr="00B050FA">
              <w:rPr>
                <w:noProof/>
                <w:webHidden/>
                <w:szCs w:val="21"/>
              </w:rPr>
              <w:fldChar w:fldCharType="separate"/>
            </w:r>
            <w:r w:rsidRPr="00B050FA">
              <w:rPr>
                <w:noProof/>
                <w:webHidden/>
                <w:szCs w:val="21"/>
              </w:rPr>
              <w:t>76</w:t>
            </w:r>
            <w:r w:rsidRPr="00B050FA">
              <w:rPr>
                <w:noProof/>
                <w:webHidden/>
                <w:szCs w:val="21"/>
              </w:rPr>
              <w:fldChar w:fldCharType="end"/>
            </w:r>
          </w:hyperlink>
        </w:p>
        <w:p w:rsidR="00B050FA" w:rsidRPr="00B050FA" w:rsidRDefault="00B050FA" w:rsidP="00B050FA">
          <w:pPr>
            <w:pStyle w:val="11"/>
            <w:rPr>
              <w:noProof/>
              <w:szCs w:val="21"/>
            </w:rPr>
          </w:pPr>
          <w:hyperlink w:anchor="_Toc195621151" w:history="1">
            <w:r w:rsidRPr="00B050FA">
              <w:rPr>
                <w:rStyle w:val="a3"/>
                <w:noProof/>
                <w:szCs w:val="21"/>
              </w:rPr>
              <w:t>展位号S11:北京功夫乒乓九九体育科技发展有限责任公司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_Toc195621151 \h </w:instrText>
            </w:r>
            <w:r w:rsidRPr="00B050FA">
              <w:rPr>
                <w:noProof/>
                <w:webHidden/>
                <w:szCs w:val="21"/>
              </w:rPr>
            </w:r>
            <w:r w:rsidRPr="00B050FA">
              <w:rPr>
                <w:noProof/>
                <w:webHidden/>
                <w:szCs w:val="21"/>
              </w:rPr>
              <w:fldChar w:fldCharType="separate"/>
            </w:r>
            <w:r w:rsidRPr="00B050FA">
              <w:rPr>
                <w:noProof/>
                <w:webHidden/>
                <w:szCs w:val="21"/>
              </w:rPr>
              <w:t>77</w:t>
            </w:r>
            <w:r w:rsidRPr="00B050FA">
              <w:rPr>
                <w:noProof/>
                <w:webHidden/>
                <w:szCs w:val="21"/>
              </w:rPr>
              <w:fldChar w:fldCharType="end"/>
            </w:r>
          </w:hyperlink>
        </w:p>
        <w:p w:rsidR="00B050FA" w:rsidRPr="00B050FA" w:rsidRDefault="00B050FA" w:rsidP="00B050FA">
          <w:pPr>
            <w:pStyle w:val="11"/>
            <w:rPr>
              <w:noProof/>
              <w:szCs w:val="21"/>
            </w:rPr>
          </w:pPr>
          <w:hyperlink w:anchor="_Toc195621152" w:history="1">
            <w:r w:rsidRPr="00B050FA">
              <w:rPr>
                <w:rStyle w:val="a3"/>
                <w:noProof/>
                <w:szCs w:val="21"/>
              </w:rPr>
              <w:t>展位号S12: 山河勇士（北京）教育科技有限公司</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_Toc195621152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B050FA" w:rsidRPr="00B050FA" w:rsidRDefault="00B050FA" w:rsidP="00B050FA">
          <w:pPr>
            <w:pStyle w:val="11"/>
            <w:rPr>
              <w:noProof/>
              <w:szCs w:val="21"/>
            </w:rPr>
          </w:pPr>
          <w:hyperlink w:anchor="_Toc195621153" w:history="1">
            <w:r w:rsidRPr="00B050FA">
              <w:rPr>
                <w:rStyle w:val="a3"/>
                <w:noProof/>
                <w:szCs w:val="21"/>
              </w:rPr>
              <w:t>展位号N01:简历面试指导</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_Toc195621153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B050FA" w:rsidRPr="00B050FA" w:rsidRDefault="00B050FA" w:rsidP="00B050FA">
          <w:pPr>
            <w:pStyle w:val="11"/>
            <w:rPr>
              <w:noProof/>
              <w:szCs w:val="21"/>
            </w:rPr>
          </w:pPr>
          <w:hyperlink w:anchor="_Toc195621154" w:history="1">
            <w:r w:rsidRPr="00B050FA">
              <w:rPr>
                <w:rStyle w:val="a3"/>
                <w:noProof/>
                <w:szCs w:val="21"/>
              </w:rPr>
              <w:t>展位号N02:简历面试指导</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_Toc195621154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B050FA" w:rsidRPr="00B050FA" w:rsidRDefault="00B050FA" w:rsidP="00B050FA">
          <w:pPr>
            <w:pStyle w:val="11"/>
            <w:rPr>
              <w:noProof/>
              <w:szCs w:val="21"/>
            </w:rPr>
          </w:pPr>
          <w:hyperlink w:anchor="_Toc195621155" w:history="1">
            <w:r w:rsidRPr="00B050FA">
              <w:rPr>
                <w:rStyle w:val="a3"/>
                <w:noProof/>
                <w:szCs w:val="21"/>
              </w:rPr>
              <w:t>展位号N03:三支一扶、特岗教师政策咨询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_Toc195621155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B050FA" w:rsidRPr="00B050FA" w:rsidRDefault="00B050FA" w:rsidP="00B050FA">
          <w:pPr>
            <w:pStyle w:val="11"/>
            <w:rPr>
              <w:noProof/>
              <w:szCs w:val="21"/>
            </w:rPr>
          </w:pPr>
          <w:hyperlink w:anchor="_Toc195621156" w:history="1">
            <w:r w:rsidRPr="00B050FA">
              <w:rPr>
                <w:rStyle w:val="a3"/>
                <w:noProof/>
                <w:szCs w:val="21"/>
              </w:rPr>
              <w:t>展位号N04:志愿服务西部计划政策咨询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_Toc195621156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B050FA" w:rsidRPr="00B050FA" w:rsidRDefault="00B050FA" w:rsidP="00B050FA">
          <w:pPr>
            <w:pStyle w:val="11"/>
            <w:rPr>
              <w:noProof/>
              <w:szCs w:val="21"/>
            </w:rPr>
          </w:pPr>
          <w:hyperlink w:anchor="_Toc195621157" w:history="1">
            <w:r w:rsidRPr="00B050FA">
              <w:rPr>
                <w:rStyle w:val="a3"/>
                <w:noProof/>
                <w:szCs w:val="21"/>
              </w:rPr>
              <w:t>展位号N05:参军入伍政策咨询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_Toc195621157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B050FA" w:rsidRPr="00B050FA" w:rsidRDefault="00B050FA" w:rsidP="00B050FA">
          <w:pPr>
            <w:pStyle w:val="11"/>
            <w:rPr>
              <w:noProof/>
              <w:szCs w:val="21"/>
            </w:rPr>
          </w:pPr>
          <w:hyperlink w:anchor="_Toc195621158" w:history="1">
            <w:r w:rsidRPr="00B050FA">
              <w:rPr>
                <w:rStyle w:val="a3"/>
                <w:noProof/>
                <w:szCs w:val="21"/>
              </w:rPr>
              <w:t>展位号N06:教师资格&amp;北京教师招聘政策咨询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_Toc195621158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B050FA" w:rsidRPr="00B050FA" w:rsidRDefault="00B050FA" w:rsidP="00B050FA">
          <w:pPr>
            <w:pStyle w:val="11"/>
            <w:rPr>
              <w:noProof/>
              <w:szCs w:val="21"/>
            </w:rPr>
          </w:pPr>
          <w:hyperlink w:anchor="_Toc195621159" w:history="1">
            <w:r w:rsidRPr="00B050FA">
              <w:rPr>
                <w:rStyle w:val="a3"/>
                <w:noProof/>
                <w:szCs w:val="21"/>
              </w:rPr>
              <w:t>展位号N07:创新创业赛事咨询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_Toc195621159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B050FA" w:rsidRPr="00B050FA" w:rsidRDefault="00B050FA" w:rsidP="00B050FA">
          <w:pPr>
            <w:pStyle w:val="11"/>
            <w:rPr>
              <w:noProof/>
              <w:szCs w:val="21"/>
            </w:rPr>
          </w:pPr>
          <w:hyperlink w:anchor="_Toc195621160" w:history="1">
            <w:r w:rsidRPr="00B050FA">
              <w:rPr>
                <w:rStyle w:val="a3"/>
                <w:noProof/>
                <w:szCs w:val="21"/>
              </w:rPr>
              <w:t>展位号N08:生涯发展与就业赛事咨询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_Toc195621160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B050FA" w:rsidRPr="00B050FA" w:rsidRDefault="00B050FA" w:rsidP="00B050FA">
          <w:pPr>
            <w:pStyle w:val="11"/>
            <w:rPr>
              <w:noProof/>
              <w:szCs w:val="21"/>
            </w:rPr>
          </w:pPr>
          <w:hyperlink w:anchor="_Toc195621161" w:history="1">
            <w:r w:rsidRPr="00B050FA">
              <w:rPr>
                <w:rStyle w:val="a3"/>
                <w:noProof/>
                <w:szCs w:val="21"/>
              </w:rPr>
              <w:t>展位号N09:出国留学咨询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_Toc195621161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B050FA" w:rsidRDefault="00B050FA" w:rsidP="00B050FA">
          <w:pPr>
            <w:pStyle w:val="11"/>
            <w:rPr>
              <w:rFonts w:asciiTheme="minorHAnsi" w:eastAsiaTheme="minorEastAsia" w:hAnsiTheme="minorHAnsi"/>
              <w:noProof/>
            </w:rPr>
          </w:pPr>
          <w:hyperlink w:anchor="_Toc195621162" w:history="1">
            <w:r w:rsidRPr="00B050FA">
              <w:rPr>
                <w:rStyle w:val="a3"/>
                <w:noProof/>
                <w:szCs w:val="21"/>
              </w:rPr>
              <w:t>展位号N10:北京体育大学继续教育学院海外硕士留学咨询</w:t>
            </w:r>
            <w:r w:rsidRPr="00B050FA">
              <w:rPr>
                <w:noProof/>
                <w:webHidden/>
                <w:szCs w:val="21"/>
              </w:rPr>
              <w:tab/>
            </w:r>
            <w:r w:rsidRPr="00B050FA">
              <w:rPr>
                <w:noProof/>
                <w:webHidden/>
                <w:szCs w:val="21"/>
              </w:rPr>
              <w:fldChar w:fldCharType="begin"/>
            </w:r>
            <w:r w:rsidRPr="00B050FA">
              <w:rPr>
                <w:noProof/>
                <w:webHidden/>
                <w:szCs w:val="21"/>
              </w:rPr>
              <w:instrText xml:space="preserve"> PAGEREF _Toc195621162 \h </w:instrText>
            </w:r>
            <w:r w:rsidRPr="00B050FA">
              <w:rPr>
                <w:noProof/>
                <w:webHidden/>
                <w:szCs w:val="21"/>
              </w:rPr>
            </w:r>
            <w:r w:rsidRPr="00B050FA">
              <w:rPr>
                <w:noProof/>
                <w:webHidden/>
                <w:szCs w:val="21"/>
              </w:rPr>
              <w:fldChar w:fldCharType="separate"/>
            </w:r>
            <w:r w:rsidRPr="00B050FA">
              <w:rPr>
                <w:noProof/>
                <w:webHidden/>
                <w:szCs w:val="21"/>
              </w:rPr>
              <w:t>78</w:t>
            </w:r>
            <w:r w:rsidRPr="00B050FA">
              <w:rPr>
                <w:noProof/>
                <w:webHidden/>
                <w:szCs w:val="21"/>
              </w:rPr>
              <w:fldChar w:fldCharType="end"/>
            </w:r>
          </w:hyperlink>
        </w:p>
        <w:p w:rsidR="00A94B57" w:rsidRDefault="00A94B57" w:rsidP="00A94B57">
          <w:pPr>
            <w:spacing w:line="360" w:lineRule="exact"/>
          </w:pPr>
          <w:r w:rsidRPr="00A94B57">
            <w:rPr>
              <w:b/>
              <w:bCs/>
              <w:szCs w:val="21"/>
              <w:lang w:val="zh-CN"/>
            </w:rPr>
            <w:fldChar w:fldCharType="end"/>
          </w:r>
        </w:p>
      </w:sdtContent>
    </w:sdt>
    <w:p w:rsidR="00A94B57" w:rsidRDefault="00A94B57" w:rsidP="00102D48">
      <w:pPr>
        <w:spacing w:line="400" w:lineRule="exact"/>
        <w:ind w:firstLineChars="200" w:firstLine="420"/>
        <w:rPr>
          <w:rFonts w:ascii="宋体" w:eastAsia="宋体" w:hAnsi="宋体"/>
        </w:rPr>
      </w:pPr>
    </w:p>
    <w:p w:rsidR="00A94B57" w:rsidRDefault="00A94B57" w:rsidP="00102D48">
      <w:pPr>
        <w:spacing w:line="400" w:lineRule="exact"/>
        <w:ind w:firstLineChars="200" w:firstLine="420"/>
        <w:rPr>
          <w:rFonts w:ascii="宋体" w:eastAsia="宋体" w:hAnsi="宋体"/>
        </w:rPr>
      </w:pPr>
    </w:p>
    <w:p w:rsidR="00A94B57" w:rsidRDefault="00A94B57" w:rsidP="00102D48">
      <w:pPr>
        <w:spacing w:line="400" w:lineRule="exact"/>
        <w:ind w:firstLineChars="200" w:firstLine="420"/>
        <w:rPr>
          <w:rFonts w:ascii="宋体" w:eastAsia="宋体" w:hAnsi="宋体"/>
        </w:rPr>
      </w:pPr>
    </w:p>
    <w:p w:rsidR="00A94B57" w:rsidRDefault="00A94B57" w:rsidP="00A94B57">
      <w:pPr>
        <w:spacing w:line="400" w:lineRule="exact"/>
        <w:jc w:val="center"/>
        <w:rPr>
          <w:rFonts w:ascii="宋体" w:eastAsia="宋体" w:hAnsi="宋体"/>
          <w:b/>
          <w:sz w:val="32"/>
        </w:rPr>
        <w:sectPr w:rsidR="00A94B57">
          <w:footerReference w:type="default" r:id="rId7"/>
          <w:pgSz w:w="11906" w:h="16838"/>
          <w:pgMar w:top="1440" w:right="1800" w:bottom="1440" w:left="1800" w:header="851" w:footer="992" w:gutter="0"/>
          <w:cols w:space="425"/>
          <w:docGrid w:type="lines" w:linePitch="312"/>
        </w:sectPr>
      </w:pPr>
    </w:p>
    <w:p w:rsidR="00A94B57" w:rsidRDefault="00A94B57" w:rsidP="00A94B57">
      <w:pPr>
        <w:spacing w:line="400" w:lineRule="exact"/>
        <w:jc w:val="center"/>
        <w:rPr>
          <w:rFonts w:ascii="宋体" w:eastAsia="宋体" w:hAnsi="宋体"/>
          <w:b/>
          <w:sz w:val="32"/>
        </w:rPr>
      </w:pPr>
      <w:r w:rsidRPr="00A94B57">
        <w:rPr>
          <w:rFonts w:ascii="宋体" w:eastAsia="宋体" w:hAnsi="宋体" w:hint="eastAsia"/>
          <w:b/>
          <w:sz w:val="32"/>
        </w:rPr>
        <w:lastRenderedPageBreak/>
        <w:t>京津冀地区体育类高校</w:t>
      </w:r>
      <w:r w:rsidRPr="00A94B57">
        <w:rPr>
          <w:rFonts w:ascii="宋体" w:eastAsia="宋体" w:hAnsi="宋体"/>
          <w:b/>
          <w:sz w:val="32"/>
        </w:rPr>
        <w:t>2025年春季校园双选会</w:t>
      </w:r>
    </w:p>
    <w:p w:rsidR="00A94B57" w:rsidRDefault="00A94B57" w:rsidP="00A94B57">
      <w:pPr>
        <w:spacing w:line="400" w:lineRule="exact"/>
        <w:jc w:val="center"/>
        <w:rPr>
          <w:rFonts w:ascii="宋体" w:eastAsia="宋体" w:hAnsi="宋体"/>
          <w:b/>
          <w:sz w:val="32"/>
        </w:rPr>
      </w:pPr>
      <w:r>
        <w:rPr>
          <w:rFonts w:ascii="宋体" w:eastAsia="宋体" w:hAnsi="宋体" w:hint="eastAsia"/>
          <w:b/>
          <w:sz w:val="32"/>
        </w:rPr>
        <w:t>参会单位简介</w:t>
      </w:r>
    </w:p>
    <w:p w:rsidR="00354048" w:rsidRDefault="00354048" w:rsidP="00A94B57">
      <w:pPr>
        <w:spacing w:line="400" w:lineRule="exact"/>
        <w:jc w:val="center"/>
        <w:rPr>
          <w:rFonts w:ascii="宋体" w:eastAsia="宋体" w:hAnsi="宋体"/>
          <w:b/>
          <w:sz w:val="32"/>
        </w:rPr>
      </w:pPr>
    </w:p>
    <w:p w:rsidR="00354048" w:rsidRDefault="00354048" w:rsidP="00354048">
      <w:pPr>
        <w:spacing w:line="400" w:lineRule="exact"/>
        <w:ind w:firstLineChars="200" w:firstLine="482"/>
        <w:rPr>
          <w:rFonts w:ascii="宋体" w:eastAsia="宋体" w:hAnsi="宋体"/>
          <w:b/>
          <w:sz w:val="24"/>
        </w:rPr>
      </w:pPr>
    </w:p>
    <w:p w:rsidR="00354048" w:rsidRPr="00354048" w:rsidRDefault="00354048" w:rsidP="00354048">
      <w:pPr>
        <w:spacing w:line="400" w:lineRule="exact"/>
        <w:ind w:firstLineChars="200" w:firstLine="482"/>
        <w:rPr>
          <w:rFonts w:ascii="宋体" w:eastAsia="宋体" w:hAnsi="宋体"/>
          <w:b/>
          <w:sz w:val="24"/>
        </w:rPr>
      </w:pPr>
      <w:proofErr w:type="gramStart"/>
      <w:r w:rsidRPr="00354048">
        <w:rPr>
          <w:rFonts w:ascii="宋体" w:eastAsia="宋体" w:hAnsi="宋体" w:hint="eastAsia"/>
          <w:b/>
          <w:sz w:val="24"/>
        </w:rPr>
        <w:t>双选会时间</w:t>
      </w:r>
      <w:proofErr w:type="gramEnd"/>
      <w:r w:rsidRPr="00354048">
        <w:rPr>
          <w:rFonts w:ascii="宋体" w:eastAsia="宋体" w:hAnsi="宋体" w:hint="eastAsia"/>
          <w:b/>
          <w:sz w:val="24"/>
        </w:rPr>
        <w:t>：</w:t>
      </w:r>
      <w:r w:rsidRPr="00354048">
        <w:rPr>
          <w:rFonts w:ascii="宋体" w:eastAsia="宋体" w:hAnsi="宋体"/>
          <w:sz w:val="24"/>
        </w:rPr>
        <w:t>4月16日（星期</w:t>
      </w:r>
      <w:r w:rsidRPr="00354048">
        <w:rPr>
          <w:rFonts w:ascii="宋体" w:eastAsia="宋体" w:hAnsi="宋体" w:hint="eastAsia"/>
          <w:sz w:val="24"/>
        </w:rPr>
        <w:t>三</w:t>
      </w:r>
      <w:r w:rsidRPr="00354048">
        <w:rPr>
          <w:rFonts w:ascii="宋体" w:eastAsia="宋体" w:hAnsi="宋体"/>
          <w:sz w:val="24"/>
        </w:rPr>
        <w:t>）9:00-12:00</w:t>
      </w:r>
    </w:p>
    <w:p w:rsidR="00354048" w:rsidRPr="00354048" w:rsidRDefault="00354048" w:rsidP="00354048">
      <w:pPr>
        <w:spacing w:line="400" w:lineRule="exact"/>
        <w:ind w:firstLineChars="200" w:firstLine="482"/>
        <w:rPr>
          <w:rFonts w:ascii="宋体" w:eastAsia="宋体" w:hAnsi="宋体"/>
          <w:b/>
          <w:sz w:val="24"/>
        </w:rPr>
      </w:pPr>
      <w:proofErr w:type="gramStart"/>
      <w:r w:rsidRPr="00354048">
        <w:rPr>
          <w:rFonts w:ascii="宋体" w:eastAsia="宋体" w:hAnsi="宋体" w:hint="eastAsia"/>
          <w:b/>
          <w:sz w:val="24"/>
        </w:rPr>
        <w:t>双选会地点</w:t>
      </w:r>
      <w:proofErr w:type="gramEnd"/>
      <w:r w:rsidRPr="00354048">
        <w:rPr>
          <w:rFonts w:ascii="宋体" w:eastAsia="宋体" w:hAnsi="宋体" w:hint="eastAsia"/>
          <w:b/>
          <w:sz w:val="24"/>
        </w:rPr>
        <w:t>：</w:t>
      </w:r>
      <w:r w:rsidRPr="00354048">
        <w:rPr>
          <w:rFonts w:ascii="宋体" w:eastAsia="宋体" w:hAnsi="宋体" w:hint="eastAsia"/>
          <w:sz w:val="24"/>
        </w:rPr>
        <w:t>北京体育大学体育馆一层</w:t>
      </w:r>
    </w:p>
    <w:p w:rsidR="00354048" w:rsidRPr="00354048" w:rsidRDefault="00354048" w:rsidP="00A94B57">
      <w:pPr>
        <w:spacing w:line="400" w:lineRule="exact"/>
        <w:jc w:val="center"/>
        <w:rPr>
          <w:rFonts w:ascii="宋体" w:eastAsia="宋体" w:hAnsi="宋体"/>
          <w:b/>
          <w:sz w:val="32"/>
        </w:rPr>
      </w:pPr>
    </w:p>
    <w:p w:rsidR="00DB64AD" w:rsidRDefault="004125C0" w:rsidP="00102D48">
      <w:pPr>
        <w:spacing w:line="400" w:lineRule="exact"/>
        <w:ind w:firstLineChars="200" w:firstLine="562"/>
        <w:jc w:val="center"/>
        <w:rPr>
          <w:rFonts w:ascii="宋体" w:eastAsia="宋体" w:hAnsi="宋体"/>
          <w:b/>
          <w:sz w:val="28"/>
        </w:rPr>
      </w:pPr>
      <w:r w:rsidRPr="00DB64AD">
        <w:rPr>
          <w:rFonts w:ascii="宋体" w:eastAsia="宋体" w:hAnsi="宋体"/>
          <w:b/>
          <w:sz w:val="28"/>
        </w:rPr>
        <w:t>更好的成都，成就更好的你</w:t>
      </w:r>
    </w:p>
    <w:p w:rsidR="004125C0" w:rsidRPr="00DB64AD" w:rsidRDefault="004125C0" w:rsidP="00102D48">
      <w:pPr>
        <w:spacing w:line="400" w:lineRule="exact"/>
        <w:ind w:firstLineChars="200" w:firstLine="562"/>
        <w:jc w:val="center"/>
        <w:rPr>
          <w:rFonts w:ascii="宋体" w:eastAsia="宋体" w:hAnsi="宋体"/>
          <w:b/>
          <w:sz w:val="28"/>
        </w:rPr>
      </w:pPr>
      <w:r w:rsidRPr="00DB64AD">
        <w:rPr>
          <w:rFonts w:ascii="宋体" w:eastAsia="宋体" w:hAnsi="宋体"/>
          <w:b/>
          <w:sz w:val="28"/>
        </w:rPr>
        <w:t>——‘蓉漂人才荟’北京体育大学专场</w:t>
      </w:r>
      <w:r w:rsidR="00DB64AD">
        <w:rPr>
          <w:rFonts w:ascii="宋体" w:eastAsia="宋体" w:hAnsi="宋体" w:hint="eastAsia"/>
          <w:b/>
          <w:sz w:val="28"/>
        </w:rPr>
        <w:t>参会单位</w:t>
      </w:r>
    </w:p>
    <w:p w:rsidR="00102D48" w:rsidRPr="004125C0" w:rsidRDefault="00102D48" w:rsidP="00102D48">
      <w:pPr>
        <w:spacing w:line="400" w:lineRule="exact"/>
        <w:ind w:firstLineChars="200" w:firstLine="420"/>
        <w:rPr>
          <w:rFonts w:ascii="宋体" w:eastAsia="宋体" w:hAnsi="宋体"/>
        </w:rPr>
      </w:pPr>
    </w:p>
    <w:p w:rsidR="00102D48" w:rsidRDefault="004125C0" w:rsidP="00102D48">
      <w:pPr>
        <w:pStyle w:val="1"/>
        <w:ind w:firstLine="422"/>
      </w:pPr>
      <w:bookmarkStart w:id="1" w:name="_Toc195621005"/>
      <w:r w:rsidRPr="004125C0">
        <w:rPr>
          <w:rFonts w:hint="eastAsia"/>
        </w:rPr>
        <w:t>展位号</w:t>
      </w:r>
      <w:r w:rsidRPr="004125C0">
        <w:t>001/002:</w:t>
      </w:r>
      <w:r w:rsidRPr="004125C0">
        <w:t>成都理工大学</w:t>
      </w:r>
      <w:bookmarkEnd w:id="1"/>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Default="00E92679" w:rsidP="00102D48">
      <w:pPr>
        <w:spacing w:line="400" w:lineRule="exact"/>
        <w:ind w:firstLineChars="200" w:firstLine="420"/>
        <w:rPr>
          <w:rFonts w:ascii="宋体" w:eastAsia="宋体" w:hAnsi="宋体"/>
        </w:rPr>
      </w:pPr>
      <w:r w:rsidRPr="00E92679">
        <w:rPr>
          <w:rFonts w:ascii="宋体" w:eastAsia="宋体" w:hAnsi="宋体" w:hint="eastAsia"/>
        </w:rPr>
        <w:t>成都理工大学是国家首批“双一流”建设高校。其前身是创办于</w:t>
      </w:r>
      <w:r w:rsidRPr="00E92679">
        <w:rPr>
          <w:rFonts w:ascii="宋体" w:eastAsia="宋体" w:hAnsi="宋体"/>
        </w:rPr>
        <w:t>1956年的成都地质勘探学院，是共和国建国初期的三所地质院校之一。1958年更名为成都地质学院，1993年更名为成都理工学院，2001年更名为成都理工大学。学校先后由地质部、地质矿产部、国土资源部直属，至2000年划转地方。学校2010年成为国土资源部与四川省人民政府共建高校，2017年成为国家首轮“双一流”建设高校，2019年成为教育部与四川省共建的“双一流”建设高校，2022年成为国家第二轮“双一流”建设高校。</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成都理工大学现有成都和宜宾两个校区，占地面积</w:t>
      </w:r>
      <w:r w:rsidRPr="00E92679">
        <w:rPr>
          <w:rFonts w:ascii="宋体" w:eastAsia="宋体" w:hAnsi="宋体"/>
        </w:rPr>
        <w:t>3523亩，校舍建筑面积124.3万平方米，校园绿树成荫、繁花似锦，是读书治学的美好园地。学校坚守为党育人、为国育才，着力培养具有人文情怀、科学素养、责任担当、国际视野、创新精神和实践能力的高素质人才。现有全日制在校生39169人，其中本科生30389人、研究生8584人。学校设有22个教学学院。另有1所独立学院（成都理工大学工程技术学院）。学校先后入选毕业生就业典型经验高校全国50强、创新创业典型经验高校全国50强。</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成都理工大学学科优势特色鲜明，以理工为主，地质、石油、资源、核技术、环境为优势，土木、化工、材料、电子、机械、信息、管理为特色，经管、文法、外语、艺术、体育等协调发展。学校现有</w:t>
      </w:r>
      <w:r w:rsidRPr="00E92679">
        <w:rPr>
          <w:rFonts w:ascii="宋体" w:eastAsia="宋体" w:hAnsi="宋体"/>
        </w:rPr>
        <w:t>9个一级学科博士学位授权点，1个博士专业学位授权点，28个一级学科硕士学位授权点，20个硕士专业学位授权点，6个博士后科研流动站，1个四川省博士后创新实践基地。5个学科（地球科学、工程学、环境科学/生态学、化学、材料科学）进入ESI全球排名前1%。现有1个一级国家重点学科、3个二级国家重点学科、1个国家重点（培育）学科、14个省级重点</w:t>
      </w:r>
      <w:r w:rsidRPr="00E92679">
        <w:rPr>
          <w:rFonts w:ascii="宋体" w:eastAsia="宋体" w:hAnsi="宋体" w:hint="eastAsia"/>
        </w:rPr>
        <w:t>学科。地质资源与地质工程入选国家第二轮“双一流”建设学科行列，地球科学、环境科学与生态学入选四川省首轮“一流学科”建设行列，</w:t>
      </w:r>
      <w:r w:rsidRPr="00E92679">
        <w:rPr>
          <w:rFonts w:ascii="宋体" w:eastAsia="宋体" w:hAnsi="宋体"/>
        </w:rPr>
        <w:t>6个学科入选四</w:t>
      </w:r>
      <w:r w:rsidRPr="00E92679">
        <w:rPr>
          <w:rFonts w:ascii="宋体" w:eastAsia="宋体" w:hAnsi="宋体"/>
        </w:rPr>
        <w:lastRenderedPageBreak/>
        <w:t>川省“双一流”建设贡嘎计划建设行列。</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成都理工大学有</w:t>
      </w:r>
      <w:r w:rsidRPr="00E92679">
        <w:rPr>
          <w:rFonts w:ascii="宋体" w:eastAsia="宋体" w:hAnsi="宋体"/>
        </w:rPr>
        <w:t>67个本科招生专业（类），其中国家级一流专业23个，国家级特色专业8个，通过工程教育认证专业13个，国家级专业综合改革项目4个；省级一流专业48个，省级特色专业12个，省级专业综合改革试点项目13个。学校是教育部“卓越工程师教育培养计划”高校，有国家级“卓越工程师教育培养计划”试点专业（</w:t>
      </w:r>
      <w:proofErr w:type="gramStart"/>
      <w:r w:rsidRPr="00E92679">
        <w:rPr>
          <w:rFonts w:ascii="宋体" w:eastAsia="宋体" w:hAnsi="宋体"/>
        </w:rPr>
        <w:t>含独立</w:t>
      </w:r>
      <w:proofErr w:type="gramEnd"/>
      <w:r w:rsidRPr="00E92679">
        <w:rPr>
          <w:rFonts w:ascii="宋体" w:eastAsia="宋体" w:hAnsi="宋体"/>
        </w:rPr>
        <w:t>招生方向）7个，省级卓越计划试点专业22个。学校有4个国家级实验教学示范中心、3个国家级工程实践教育中心、2个国家大学生校外实践教育基地，是国家级大学生创新创业计划实施高校。拥有各类国家级一流课程17门，</w:t>
      </w:r>
      <w:r w:rsidRPr="00E92679">
        <w:rPr>
          <w:rFonts w:ascii="宋体" w:eastAsia="宋体" w:hAnsi="宋体" w:hint="eastAsia"/>
        </w:rPr>
        <w:t>各类省级一流本科课程</w:t>
      </w:r>
      <w:r w:rsidRPr="00E92679">
        <w:rPr>
          <w:rFonts w:ascii="宋体" w:eastAsia="宋体" w:hAnsi="宋体"/>
        </w:rPr>
        <w:t>192门。获得8项国家级教学成果奖。</w:t>
      </w:r>
    </w:p>
    <w:p w:rsid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成都理工大学名师荟萃，英才云集。现有教职员工</w:t>
      </w:r>
      <w:r w:rsidRPr="00E92679">
        <w:rPr>
          <w:rFonts w:ascii="宋体" w:eastAsia="宋体" w:hAnsi="宋体"/>
        </w:rPr>
        <w:t>3091人，其中教授（级）572人、副教授（级）818人。获国家级人才项目、称号和荣誉235人次，其中获得国家杰出青年科学基金9人、全国创新争先奖2人、光华工程科技奖1人、何梁何利基金奖2人、国家优秀青年科学基金4人、百千万人才工程国家级人选15人、国家有突出贡献的中青年专家7人、IEEE Fellow入选者1人、其他</w:t>
      </w:r>
      <w:proofErr w:type="gramStart"/>
      <w:r w:rsidRPr="00E92679">
        <w:rPr>
          <w:rFonts w:ascii="宋体" w:eastAsia="宋体" w:hAnsi="宋体"/>
        </w:rPr>
        <w:t>国家院士</w:t>
      </w:r>
      <w:proofErr w:type="gramEnd"/>
      <w:r w:rsidRPr="00E92679">
        <w:rPr>
          <w:rFonts w:ascii="宋体" w:eastAsia="宋体" w:hAnsi="宋体"/>
        </w:rPr>
        <w:t>2人、全国杰出专业技术人才2人、新世纪优秀人才支持计划7人、科学探索奖1人、李四光地质科学奖5人、中国青年女科学家奖1人、享受国务院政府特殊</w:t>
      </w:r>
      <w:r w:rsidRPr="00E92679">
        <w:rPr>
          <w:rFonts w:ascii="宋体" w:eastAsia="宋体" w:hAnsi="宋体" w:hint="eastAsia"/>
        </w:rPr>
        <w:t>津贴专家</w:t>
      </w:r>
      <w:r w:rsidRPr="00E92679">
        <w:rPr>
          <w:rFonts w:ascii="宋体" w:eastAsia="宋体" w:hAnsi="宋体"/>
        </w:rPr>
        <w:t>110人、全国高等学校教学</w:t>
      </w:r>
      <w:proofErr w:type="gramStart"/>
      <w:r w:rsidRPr="00E92679">
        <w:rPr>
          <w:rFonts w:ascii="宋体" w:eastAsia="宋体" w:hAnsi="宋体"/>
        </w:rPr>
        <w:t>名师奖</w:t>
      </w:r>
      <w:proofErr w:type="gramEnd"/>
      <w:r w:rsidRPr="00E92679">
        <w:rPr>
          <w:rFonts w:ascii="宋体" w:eastAsia="宋体" w:hAnsi="宋体"/>
        </w:rPr>
        <w:t>2人、全国优秀教师6人、全国五一劳动奖章获得者4人。获省部级人才项目、称号和荣誉574人次。刘宝珺院士担任学校名誉校长。以柔性引进等方式聘请王成善院士、多吉院士、崔鹏院士、胡瑞忠院士等两</w:t>
      </w:r>
      <w:proofErr w:type="gramStart"/>
      <w:r w:rsidRPr="00E92679">
        <w:rPr>
          <w:rFonts w:ascii="宋体" w:eastAsia="宋体" w:hAnsi="宋体"/>
        </w:rPr>
        <w:t>院</w:t>
      </w:r>
      <w:proofErr w:type="gramEnd"/>
      <w:r w:rsidRPr="00E92679">
        <w:rPr>
          <w:rFonts w:ascii="宋体" w:eastAsia="宋体" w:hAnsi="宋体"/>
        </w:rPr>
        <w:t>院士35名。学校现有4个院士工作团队、1个国家级教学团队、1个国家自然科学基金创新群体、1个教育部“长江学者和创新团队发展计划”团队、1个全国高校黄大年式教师团队、15个四川省科技创新团队（创新研究群体）、1个四川省社会科学高水平研究团队。</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2" w:name="_Toc195621006"/>
      <w:r w:rsidRPr="004125C0">
        <w:rPr>
          <w:rFonts w:hint="eastAsia"/>
        </w:rPr>
        <w:t>展位号</w:t>
      </w:r>
      <w:r w:rsidRPr="004125C0">
        <w:t>001/002:</w:t>
      </w:r>
      <w:r w:rsidRPr="004125C0">
        <w:t>成都工业学院</w:t>
      </w:r>
      <w:bookmarkEnd w:id="2"/>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成都工业学院始建于</w:t>
      </w:r>
      <w:r w:rsidRPr="00E92679">
        <w:rPr>
          <w:rFonts w:ascii="宋体" w:eastAsia="宋体" w:hAnsi="宋体"/>
        </w:rPr>
        <w:t>1913年，是辛亥革命后四川举办的第一所实业学校，迄今已有110余年的办学历史。陈毅元帅曾于1916—1918年在学校染织专业学习。在连续百余年的办学历程中，学校始终以服务国家急需为己任，坚守实业兴国教育情怀，形成了“手脑并用、学做合一”的校训，“严谨、朴实、勤奋、创新”的校风和以工为主、突出应用、服务地方与行业的育人传统。学校先后隶属原二机部、四机部、电子工业部以及四川省原电子工业厅等部门，长期面向行业办学，主要经历了“全国重点中专”成都无线电机械学校和“全国示范高工专”成都电子机械高等</w:t>
      </w:r>
      <w:r w:rsidRPr="00E92679">
        <w:rPr>
          <w:rFonts w:ascii="宋体" w:eastAsia="宋体" w:hAnsi="宋体" w:hint="eastAsia"/>
        </w:rPr>
        <w:t>专科学校两个办学阶段。</w:t>
      </w:r>
      <w:r w:rsidRPr="00E92679">
        <w:rPr>
          <w:rFonts w:ascii="宋体" w:eastAsia="宋体" w:hAnsi="宋体"/>
        </w:rPr>
        <w:t>2000年，学校由四川省电子工业厅划转省教育厅主管，2012年升格为本科院校，是四川省教育厅、四川省经济和信息化</w:t>
      </w:r>
      <w:proofErr w:type="gramStart"/>
      <w:r w:rsidRPr="00E92679">
        <w:rPr>
          <w:rFonts w:ascii="宋体" w:eastAsia="宋体" w:hAnsi="宋体"/>
        </w:rPr>
        <w:t>厅推进</w:t>
      </w:r>
      <w:proofErr w:type="gramEnd"/>
      <w:r w:rsidRPr="00E92679">
        <w:rPr>
          <w:rFonts w:ascii="宋体" w:eastAsia="宋体" w:hAnsi="宋体"/>
        </w:rPr>
        <w:lastRenderedPageBreak/>
        <w:t>本科产教融合“厅校共建”全省唯一试点高校。</w:t>
      </w:r>
    </w:p>
    <w:p w:rsid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学校占地总面积</w:t>
      </w:r>
      <w:r w:rsidRPr="00E92679">
        <w:rPr>
          <w:rFonts w:ascii="宋体" w:eastAsia="宋体" w:hAnsi="宋体"/>
        </w:rPr>
        <w:t>1845亩，有</w:t>
      </w:r>
      <w:proofErr w:type="gramStart"/>
      <w:r w:rsidRPr="00E92679">
        <w:rPr>
          <w:rFonts w:ascii="宋体" w:eastAsia="宋体" w:hAnsi="宋体"/>
        </w:rPr>
        <w:t>郫</w:t>
      </w:r>
      <w:proofErr w:type="gramEnd"/>
      <w:r w:rsidRPr="00E92679">
        <w:rPr>
          <w:rFonts w:ascii="宋体" w:eastAsia="宋体" w:hAnsi="宋体"/>
        </w:rPr>
        <w:t>都、宜宾、花牌坊、大丰等4个校区。学校本部位于成都市郫都区，地理位置优越，校舍建筑面积约32.5万平方米。宜宾校区位于宜宾市三江新区，依山傍水，环境优美，设施完善，规划建设校园总建筑面积约28万平方米，与</w:t>
      </w:r>
      <w:proofErr w:type="gramStart"/>
      <w:r w:rsidRPr="00E92679">
        <w:rPr>
          <w:rFonts w:ascii="宋体" w:eastAsia="宋体" w:hAnsi="宋体"/>
        </w:rPr>
        <w:t>郫</w:t>
      </w:r>
      <w:proofErr w:type="gramEnd"/>
      <w:r w:rsidRPr="00E92679">
        <w:rPr>
          <w:rFonts w:ascii="宋体" w:eastAsia="宋体" w:hAnsi="宋体"/>
        </w:rPr>
        <w:t>都校区形成了“一校两区”、高效协同、相互支撑、共同发展的办学格局。学校现有全日制在校生20992人，设有二级院（系）14个、本科专业44个，涵盖工学、管理学、理学、经济学、艺术学、文学和教育学等多个学科门类，重点面向“智能制造”“电子信息”“现代服务业”3个领域，构建起了适应</w:t>
      </w:r>
      <w:r w:rsidRPr="00E92679">
        <w:rPr>
          <w:rFonts w:ascii="宋体" w:eastAsia="宋体" w:hAnsi="宋体" w:hint="eastAsia"/>
        </w:rPr>
        <w:t>四川省产业结构升级，对接地方产业链、创新链的应用型学科专业布局。</w:t>
      </w:r>
    </w:p>
    <w:p w:rsidR="00102D48" w:rsidRDefault="00E92679" w:rsidP="00102D48">
      <w:pPr>
        <w:spacing w:line="400" w:lineRule="exact"/>
        <w:ind w:firstLineChars="200" w:firstLine="420"/>
        <w:rPr>
          <w:rFonts w:ascii="宋体" w:eastAsia="宋体" w:hAnsi="宋体"/>
        </w:rPr>
      </w:pPr>
      <w:r w:rsidRPr="00E92679">
        <w:rPr>
          <w:rFonts w:ascii="宋体" w:eastAsia="宋体" w:hAnsi="宋体" w:hint="eastAsia"/>
        </w:rPr>
        <w:t>学校大力实施人才强校战略，师资队伍建设成效不断显现。学校现有教职工</w:t>
      </w:r>
      <w:r w:rsidRPr="00E92679">
        <w:rPr>
          <w:rFonts w:ascii="宋体" w:eastAsia="宋体" w:hAnsi="宋体"/>
        </w:rPr>
        <w:t>1200余人，其中，专任教师近千人。专任教师中具有硕士学位、博士学位教师占比93.99%，具有高级职称教师占比36.07%。有国家级教学团队2个、省级教学团队6个，具有国家、省部级人才称号的拔尖人才60余人次，教师队伍结构不断改善，师资水平不断提高。先后获得国家级教学名师称号3人、全国优秀教师4人、享受国务院政府特殊津贴6人，省级教学名师5人、四川省“教书育人名师”4人、四川省学术和技术带头人及后备人选30人、四川省有突出贡献的优秀专家9人、</w:t>
      </w:r>
      <w:r w:rsidRPr="00E92679">
        <w:rPr>
          <w:rFonts w:ascii="宋体" w:eastAsia="宋体" w:hAnsi="宋体" w:hint="eastAsia"/>
        </w:rPr>
        <w:t>“天府学者”特聘专家</w:t>
      </w:r>
      <w:r w:rsidRPr="00E92679">
        <w:rPr>
          <w:rFonts w:ascii="宋体" w:eastAsia="宋体" w:hAnsi="宋体"/>
        </w:rPr>
        <w:t>1人、“天府名师”1人、“天府峨眉计划”3人、全国“电子工业劳动模范”1人、四川省“四有”好老师2人、四川省“五一巾帼标兵”1人、四川省“五一劳动奖章”1人、四川省“劳动模范”1人、四川“师德楷模”1人。</w:t>
      </w:r>
    </w:p>
    <w:p w:rsidR="00E92679" w:rsidRPr="004125C0" w:rsidRDefault="00E92679" w:rsidP="00102D48">
      <w:pPr>
        <w:spacing w:line="400" w:lineRule="exact"/>
        <w:ind w:firstLineChars="200" w:firstLine="420"/>
        <w:rPr>
          <w:rFonts w:ascii="宋体" w:eastAsia="宋体" w:hAnsi="宋体"/>
        </w:rPr>
      </w:pPr>
    </w:p>
    <w:p w:rsidR="00102D48" w:rsidRDefault="004125C0" w:rsidP="00271F28">
      <w:pPr>
        <w:pStyle w:val="1"/>
        <w:ind w:firstLine="422"/>
      </w:pPr>
      <w:bookmarkStart w:id="3" w:name="_Toc195621007"/>
      <w:r w:rsidRPr="004125C0">
        <w:rPr>
          <w:rFonts w:hint="eastAsia"/>
        </w:rPr>
        <w:t>展位号</w:t>
      </w:r>
      <w:r w:rsidRPr="004125C0">
        <w:t>001/002:</w:t>
      </w:r>
      <w:r w:rsidRPr="004125C0">
        <w:t>成都市树德实验中学</w:t>
      </w:r>
      <w:bookmarkEnd w:id="3"/>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原名为四川省成都市第一中学，是成都市青羊区教育局直属的一所公办初中。</w:t>
      </w:r>
      <w:r w:rsidRPr="00E92679">
        <w:rPr>
          <w:rFonts w:ascii="宋体" w:eastAsia="宋体" w:hAnsi="宋体"/>
        </w:rPr>
        <w:t xml:space="preserve"> [2]成都市树德实验中学是成都市三大优质教育集团——“成都树德中学教育集团”核心成员学校，是“成都市树德实验中学集团”领衔学校。 </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学校前身是始建于</w:t>
      </w:r>
      <w:r w:rsidRPr="00E92679">
        <w:rPr>
          <w:rFonts w:ascii="宋体" w:eastAsia="宋体" w:hAnsi="宋体"/>
        </w:rPr>
        <w:t>1935年的成都省立女子中学，1952年更名为“四川省成都市第一中学”。1996年，学校成为四川省和成都市第一所办学体制改革实验学校。</w:t>
      </w:r>
    </w:p>
    <w:p w:rsid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学校设有东马棚校区（校本部）、清波校区共两个校区。</w:t>
      </w:r>
      <w:r w:rsidRPr="00E92679">
        <w:rPr>
          <w:rFonts w:ascii="宋体" w:eastAsia="宋体" w:hAnsi="宋体"/>
        </w:rPr>
        <w:t xml:space="preserve"> </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学校荣誉</w:t>
      </w:r>
      <w:r>
        <w:rPr>
          <w:rFonts w:ascii="宋体" w:eastAsia="宋体" w:hAnsi="宋体" w:hint="eastAsia"/>
        </w:rPr>
        <w:t>：</w:t>
      </w:r>
      <w:r w:rsidRPr="00E92679">
        <w:rPr>
          <w:rFonts w:ascii="宋体" w:eastAsia="宋体" w:hAnsi="宋体" w:hint="eastAsia"/>
        </w:rPr>
        <w:t>“全国骨干校长教师挂职研修基地”、“北师大现代教育技术实验学校”、“全国优秀家长学校实验基地”、“四川省现代教育技术示范校”、“四川省阳光体育示范校”、“四川省艺术教育示范校”、“成都市心理健康教育实验学校。</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4" w:name="_Toc195621008"/>
      <w:r w:rsidRPr="004125C0">
        <w:rPr>
          <w:rFonts w:hint="eastAsia"/>
        </w:rPr>
        <w:lastRenderedPageBreak/>
        <w:t>展位号</w:t>
      </w:r>
      <w:r w:rsidRPr="004125C0">
        <w:t>001/002:</w:t>
      </w:r>
      <w:r w:rsidRPr="004125C0">
        <w:t>成都高新云芯学校</w:t>
      </w:r>
      <w:bookmarkEnd w:id="4"/>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Default="00965C2D" w:rsidP="00965C2D">
      <w:pPr>
        <w:spacing w:line="400" w:lineRule="exact"/>
        <w:ind w:firstLineChars="200" w:firstLine="420"/>
        <w:rPr>
          <w:rFonts w:ascii="宋体" w:eastAsia="宋体" w:hAnsi="宋体"/>
        </w:rPr>
      </w:pPr>
      <w:r w:rsidRPr="00965C2D">
        <w:rPr>
          <w:rFonts w:ascii="宋体" w:eastAsia="宋体" w:hAnsi="宋体" w:hint="eastAsia"/>
        </w:rPr>
        <w:t>成都高新云芯学校是成都高新区为增强电子信息产业功能区的人才吸附力，进一步改善营商环境，助力世界一流高科技园区建设而与四川知名教育集团</w:t>
      </w:r>
      <w:r w:rsidRPr="00965C2D">
        <w:rPr>
          <w:rFonts w:ascii="宋体" w:eastAsia="宋体" w:hAnsi="宋体"/>
        </w:rPr>
        <w:t>-嘉祥教育集团合作举办的一所高品质定位、高起点开学、高标准办学的九年一贯制公办学校。学校紧邻京东方、华为、英特尔等世界五百强企业和电子科技大学等世界一流大学，学校主要面向省市高层次人才以及高新区重点企业高级管理人员和核心技术人才子女招生。学校隶属于成都高新区教育文化体育局，属全额拨款事业单位，具有独立法人资格。学校先后被评为四川省优质教育促进会优秀会员单位、四川省科学与科幻教育</w:t>
      </w:r>
      <w:r w:rsidRPr="00965C2D">
        <w:rPr>
          <w:rFonts w:ascii="宋体" w:eastAsia="宋体" w:hAnsi="宋体" w:hint="eastAsia"/>
        </w:rPr>
        <w:t>基地校、成都市品格教育示范校、成都市综合素质评价改革实验校、成都高新区先进基层党组织和成都高新区教师发展基地校。</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5" w:name="_Toc195621009"/>
      <w:r w:rsidRPr="004125C0">
        <w:rPr>
          <w:rFonts w:hint="eastAsia"/>
        </w:rPr>
        <w:t>展位号</w:t>
      </w:r>
      <w:r w:rsidRPr="004125C0">
        <w:t>001/002:</w:t>
      </w:r>
      <w:r w:rsidRPr="004125C0">
        <w:t>成都市成华区嘉祥外国语学校</w:t>
      </w:r>
      <w:bookmarkEnd w:id="5"/>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成都市成华区嘉祥外国语学校隶属四川嘉祥教育集团，是四川嘉祥实业集团在成功开办成都嘉祥外国语学校和成都七中嘉祥外国语学校基础上，为满足广大学生享受优质教育的渴望，受成华区委、区府的邀请，于</w:t>
      </w:r>
      <w:r w:rsidRPr="00E92679">
        <w:rPr>
          <w:rFonts w:ascii="宋体" w:eastAsia="宋体" w:hAnsi="宋体"/>
        </w:rPr>
        <w:t>2009年9月在成都市成华区二仙桥北二路3号开办的第一所十二年一贯制民办寄宿制学校。学校属成华区教育局管理，实行董事会领导下的校长负责制，重大问题由学校董事会决定。</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坚持“办人本教育，育国际英才”的办学目标，坚持“静心教育，潜心育人，爱生乐教，追求卓越”“艰苦创业、奋力拼搏、滋养大气、和谐包容、健康竞争、追求卓越”的办学指导思想，坚持以人为本，德育为先、安全第一、优质育人、健康发展的原则，实施精细化管理。教学上与成都嘉祥外国语学校实行一体化管理：统一教材和教学计划，统一教学研究，统一考试，统一教育活动。学校充分利用优质资源，忠实传承嘉祥“高品质教学、厚实基础、拓展难度”的教学精髓。学校校风正，教风实，学风浓。教师团队和谐稳定、乐观向上；学生群体乐学向善、健康阳光。师生包容坚毅、团结协作、健康竞争、追求卓越。</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学校坚持立德树人、德育为先，注重习惯养成教育、感恩教育，德育工作扎实有效，为学生的终身幸福奠基；艺</w:t>
      </w:r>
      <w:proofErr w:type="gramStart"/>
      <w:r w:rsidRPr="00E92679">
        <w:rPr>
          <w:rFonts w:ascii="宋体" w:eastAsia="宋体" w:hAnsi="宋体" w:hint="eastAsia"/>
        </w:rPr>
        <w:t>体特色</w:t>
      </w:r>
      <w:proofErr w:type="gramEnd"/>
      <w:r w:rsidRPr="00E92679">
        <w:rPr>
          <w:rFonts w:ascii="宋体" w:eastAsia="宋体" w:hAnsi="宋体" w:hint="eastAsia"/>
        </w:rPr>
        <w:t>突出，被评为全国青少年校园足球特色学校，成都市排球运动团体会员单位，舞蹈队屡获国际国内大赛金奖；教育质量高位均衡，整体优秀：小学教育教学质量位居成华区前列，初中教育教学质量</w:t>
      </w:r>
      <w:r w:rsidRPr="00E92679">
        <w:rPr>
          <w:rFonts w:ascii="宋体" w:eastAsia="宋体" w:hAnsi="宋体"/>
        </w:rPr>
        <w:t>4年成都市第一、3年成都市第二，高中教育教学质量位居成都市前列。学校初中已连续七年荣获成华区教育系统教育教学“突出贡献</w:t>
      </w:r>
      <w:r w:rsidRPr="00E92679">
        <w:rPr>
          <w:rFonts w:ascii="宋体" w:eastAsia="宋体" w:hAnsi="宋体"/>
        </w:rPr>
        <w:lastRenderedPageBreak/>
        <w:t>奖”，高中连续两年荣获成华区教育系统教育教学“表彰奖”，学校被评为成华区“先进民办学校”，得到了学生、家长的追捧和教育</w:t>
      </w:r>
      <w:r w:rsidRPr="00E92679">
        <w:rPr>
          <w:rFonts w:ascii="宋体" w:eastAsia="宋体" w:hAnsi="宋体" w:hint="eastAsia"/>
        </w:rPr>
        <w:t>主管部门以及社会各界的认同，已是公认的“成都东北部教育高地，民办名校板块的领军学校。”</w:t>
      </w:r>
      <w:r w:rsidRPr="00E92679">
        <w:rPr>
          <w:rFonts w:ascii="宋体" w:eastAsia="宋体" w:hAnsi="宋体"/>
        </w:rPr>
        <w:t xml:space="preserve">  </w:t>
      </w:r>
    </w:p>
    <w:p w:rsid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新校区已经建成，学校将形成“一校两区”格局。学校上下一心，努力奋进，正在为打造“现代嘉祥成华、活力嘉祥成华、魅力嘉祥成华、和谐嘉祥成华、幸福嘉祥成华”而努力。</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6" w:name="_Toc195621010"/>
      <w:r w:rsidRPr="004125C0">
        <w:rPr>
          <w:rFonts w:hint="eastAsia"/>
        </w:rPr>
        <w:t>展位号</w:t>
      </w:r>
      <w:r w:rsidRPr="004125C0">
        <w:t>001/002:</w:t>
      </w:r>
      <w:r w:rsidRPr="004125C0">
        <w:t>四川省医师协会</w:t>
      </w:r>
      <w:bookmarkEnd w:id="6"/>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：招聘篮球专项学生</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四川省医师协会</w:t>
      </w:r>
      <w:r w:rsidRPr="00E92679">
        <w:rPr>
          <w:rFonts w:ascii="宋体" w:eastAsia="宋体" w:hAnsi="宋体"/>
        </w:rPr>
        <w:t>2007年9月经原四川省卫生厅批准、四川省民政厅登记注册。协会是由执业医师、执业助理医师和乡村医生，医疗、预防、保健、科研、医学教育等医务工作者，与医疗卫生相关的企事业单位以及社会团体自愿结成的全省性、行业性、非营利性社会组织。</w:t>
      </w:r>
    </w:p>
    <w:p w:rsidR="00163A8D" w:rsidRDefault="00E92679" w:rsidP="00163A8D">
      <w:pPr>
        <w:spacing w:line="400" w:lineRule="exact"/>
        <w:ind w:firstLineChars="200" w:firstLine="420"/>
        <w:rPr>
          <w:rFonts w:ascii="宋体" w:eastAsia="宋体" w:hAnsi="宋体"/>
        </w:rPr>
      </w:pPr>
      <w:r w:rsidRPr="00E92679">
        <w:rPr>
          <w:rFonts w:ascii="宋体" w:eastAsia="宋体" w:hAnsi="宋体"/>
        </w:rPr>
        <w:t>协会宗旨：本会拥护中国共产党的领导，遵守国家法律法规，贯彻党的重大方针政策，</w:t>
      </w:r>
      <w:proofErr w:type="gramStart"/>
      <w:r w:rsidRPr="00E92679">
        <w:rPr>
          <w:rFonts w:ascii="宋体" w:eastAsia="宋体" w:hAnsi="宋体"/>
        </w:rPr>
        <w:t>践行</w:t>
      </w:r>
      <w:proofErr w:type="gramEnd"/>
      <w:r w:rsidRPr="00E92679">
        <w:rPr>
          <w:rFonts w:ascii="宋体" w:eastAsia="宋体" w:hAnsi="宋体"/>
        </w:rPr>
        <w:t>社会主义核心价值观，弘扬爱国主义精神，遵守社会道德风尚，自觉加强诚信自律建设，防范政治风险、社会风险、经济风险、安全风险，发挥社会组织能动作用，积极开展公益慈善活动，助力城乡社区发展治理，服务成渝地区双城经济圈建设，促进社会和谐和经济发展，为全面建设社会主义现代化四川贡献力量。发挥行业“服务、协调、自律、维权、监督、管理”职能，致力于加强医师队伍管理，维护医师合法权益，弘扬以人为本、救死扶伤的人道主义职业道德，提高医</w:t>
      </w:r>
      <w:r w:rsidRPr="00E92679">
        <w:rPr>
          <w:rFonts w:ascii="宋体" w:eastAsia="宋体" w:hAnsi="宋体" w:hint="eastAsia"/>
        </w:rPr>
        <w:t>师医疗水平和素质，为我省人民的健康和社会主义建设服务。</w:t>
      </w:r>
    </w:p>
    <w:p w:rsidR="00163A8D" w:rsidRDefault="00E92679" w:rsidP="00163A8D">
      <w:pPr>
        <w:spacing w:line="400" w:lineRule="exact"/>
        <w:ind w:firstLineChars="200" w:firstLine="420"/>
        <w:rPr>
          <w:rFonts w:ascii="宋体" w:eastAsia="宋体" w:hAnsi="宋体"/>
        </w:rPr>
      </w:pPr>
      <w:r w:rsidRPr="00E92679">
        <w:rPr>
          <w:rFonts w:ascii="宋体" w:eastAsia="宋体" w:hAnsi="宋体"/>
        </w:rPr>
        <w:t>业务范围：医师服务、行业自律、监督管理、科普宣传、医学教育、科研课题、交流合作、展示展览、培训考核、考评认证、科技服务、受政府部门委托开展的工作等。</w:t>
      </w:r>
    </w:p>
    <w:p w:rsidR="00E92679" w:rsidRDefault="00E92679" w:rsidP="00163A8D">
      <w:pPr>
        <w:spacing w:line="400" w:lineRule="exact"/>
        <w:ind w:firstLineChars="200" w:firstLine="420"/>
        <w:rPr>
          <w:rFonts w:ascii="宋体" w:eastAsia="宋体" w:hAnsi="宋体"/>
        </w:rPr>
      </w:pPr>
      <w:r w:rsidRPr="00E92679">
        <w:rPr>
          <w:rFonts w:ascii="宋体" w:eastAsia="宋体" w:hAnsi="宋体"/>
        </w:rPr>
        <w:t>四川省医师协会最高权力机构是全省会员代表大会，理事会是全省会员代表大会的执行机构，常务理事会是决策领导机构。协会下设日常办事机构秘书处，内设5个职能部门，建立若干分支机构（含医师分会/专业委员会）。</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7" w:name="_Toc195621011"/>
      <w:r w:rsidRPr="004125C0">
        <w:rPr>
          <w:rFonts w:hint="eastAsia"/>
        </w:rPr>
        <w:t>展位号</w:t>
      </w:r>
      <w:r w:rsidRPr="004125C0">
        <w:t>001/002:</w:t>
      </w:r>
      <w:r w:rsidRPr="004125C0">
        <w:t>华西</w:t>
      </w:r>
      <w:r w:rsidRPr="004125C0">
        <w:t>-</w:t>
      </w:r>
      <w:r w:rsidRPr="004125C0">
        <w:t>自</w:t>
      </w:r>
      <w:proofErr w:type="gramStart"/>
      <w:r w:rsidRPr="004125C0">
        <w:t>天运动</w:t>
      </w:r>
      <w:proofErr w:type="gramEnd"/>
      <w:r w:rsidRPr="004125C0">
        <w:t>干预中心</w:t>
      </w:r>
      <w:bookmarkEnd w:id="7"/>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：营养监控、体能训练</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965C2D" w:rsidRDefault="00965C2D" w:rsidP="00102D48">
      <w:pPr>
        <w:spacing w:line="400" w:lineRule="exact"/>
        <w:ind w:firstLineChars="200" w:firstLine="420"/>
        <w:rPr>
          <w:rFonts w:ascii="宋体" w:eastAsia="宋体" w:hAnsi="宋体"/>
        </w:rPr>
      </w:pPr>
      <w:r w:rsidRPr="00965C2D">
        <w:rPr>
          <w:rFonts w:ascii="宋体" w:eastAsia="宋体" w:hAnsi="宋体" w:hint="eastAsia"/>
        </w:rPr>
        <w:t>华西</w:t>
      </w:r>
      <w:r w:rsidRPr="00965C2D">
        <w:rPr>
          <w:rFonts w:ascii="宋体" w:eastAsia="宋体" w:hAnsi="宋体"/>
        </w:rPr>
        <w:t>-自</w:t>
      </w:r>
      <w:proofErr w:type="gramStart"/>
      <w:r w:rsidRPr="00965C2D">
        <w:rPr>
          <w:rFonts w:ascii="宋体" w:eastAsia="宋体" w:hAnsi="宋体"/>
        </w:rPr>
        <w:t>天运动</w:t>
      </w:r>
      <w:proofErr w:type="gramEnd"/>
      <w:r w:rsidRPr="00965C2D">
        <w:rPr>
          <w:rFonts w:ascii="宋体" w:eastAsia="宋体" w:hAnsi="宋体"/>
        </w:rPr>
        <w:t>干预中心是中国首个“体</w:t>
      </w:r>
      <w:proofErr w:type="gramStart"/>
      <w:r w:rsidRPr="00965C2D">
        <w:rPr>
          <w:rFonts w:ascii="宋体" w:eastAsia="宋体" w:hAnsi="宋体"/>
        </w:rPr>
        <w:t>医</w:t>
      </w:r>
      <w:proofErr w:type="gramEnd"/>
      <w:r w:rsidRPr="00965C2D">
        <w:rPr>
          <w:rFonts w:ascii="宋体" w:eastAsia="宋体" w:hAnsi="宋体"/>
        </w:rPr>
        <w:t>跨学科联合干预”旗舰示范项目。旨在充分发挥四川大学华西医院的学术引领作用，华西生物在运动干预领域的创新优势和经验，打造整合型全生命周期服务体系，助力“健康中国”国家战略。作为一家以技术为驱动，拥有精准营养和</w:t>
      </w:r>
      <w:proofErr w:type="gramStart"/>
      <w:r w:rsidRPr="00965C2D">
        <w:rPr>
          <w:rFonts w:ascii="宋体" w:eastAsia="宋体" w:hAnsi="宋体"/>
        </w:rPr>
        <w:t>循证</w:t>
      </w:r>
      <w:proofErr w:type="gramEnd"/>
      <w:r w:rsidRPr="00965C2D">
        <w:rPr>
          <w:rFonts w:ascii="宋体" w:eastAsia="宋体" w:hAnsi="宋体"/>
        </w:rPr>
        <w:t>运动两大业务相结合的优势，华西生物始终秉承“科研创新为导向、学术本质</w:t>
      </w:r>
      <w:r w:rsidRPr="00965C2D">
        <w:rPr>
          <w:rFonts w:ascii="宋体" w:eastAsia="宋体" w:hAnsi="宋体"/>
        </w:rPr>
        <w:lastRenderedPageBreak/>
        <w:t>为支撑”的理念，为患者提供覆盖全生命周期的“非药物干预综合解决方案”中心位于四川大学华西第二医院（锦江院区）门诊部六楼。中心目前开展的临床工作主要集中在神经退行性疾病（阿尔兹海默症临床前期 1a</w:t>
      </w:r>
      <w:r w:rsidRPr="00965C2D">
        <w:rPr>
          <w:rFonts w:ascii="宋体" w:eastAsia="宋体" w:hAnsi="宋体" w:hint="eastAsia"/>
        </w:rPr>
        <w:t>，</w:t>
      </w:r>
      <w:r w:rsidRPr="00965C2D">
        <w:rPr>
          <w:rFonts w:ascii="宋体" w:eastAsia="宋体" w:hAnsi="宋体"/>
        </w:rPr>
        <w:t>2b；帕金森症；轻度认知功能障碍）、肌肉骨骼退行性疾病（</w:t>
      </w:r>
      <w:proofErr w:type="gramStart"/>
      <w:r w:rsidRPr="00965C2D">
        <w:rPr>
          <w:rFonts w:ascii="宋体" w:eastAsia="宋体" w:hAnsi="宋体"/>
        </w:rPr>
        <w:t>肌少症</w:t>
      </w:r>
      <w:proofErr w:type="gramEnd"/>
      <w:r w:rsidRPr="00965C2D">
        <w:rPr>
          <w:rFonts w:ascii="宋体" w:eastAsia="宋体" w:hAnsi="宋体"/>
        </w:rPr>
        <w:t>、骨质疏松）、代谢系统疾病（PCOS、LOH 等）。</w:t>
      </w:r>
    </w:p>
    <w:p w:rsidR="00965C2D" w:rsidRDefault="00965C2D" w:rsidP="00102D48">
      <w:pPr>
        <w:spacing w:line="400" w:lineRule="exact"/>
        <w:ind w:firstLineChars="200" w:firstLine="420"/>
        <w:rPr>
          <w:rFonts w:ascii="宋体" w:eastAsia="宋体" w:hAnsi="宋体"/>
        </w:rPr>
      </w:pPr>
      <w:r w:rsidRPr="00965C2D">
        <w:rPr>
          <w:rFonts w:ascii="宋体" w:eastAsia="宋体" w:hAnsi="宋体" w:hint="eastAsia"/>
        </w:rPr>
        <w:t>自</w:t>
      </w:r>
      <w:proofErr w:type="gramStart"/>
      <w:r w:rsidRPr="00965C2D">
        <w:rPr>
          <w:rFonts w:ascii="宋体" w:eastAsia="宋体" w:hAnsi="宋体" w:hint="eastAsia"/>
        </w:rPr>
        <w:t>天运动</w:t>
      </w:r>
      <w:proofErr w:type="gramEnd"/>
      <w:r w:rsidRPr="00965C2D">
        <w:rPr>
          <w:rFonts w:ascii="宋体" w:eastAsia="宋体" w:hAnsi="宋体" w:hint="eastAsia"/>
        </w:rPr>
        <w:t>干预中心突破了运动科技与艺术形态之间的边界，独创中国首家声、光、色、精微能量疗愈空间。同频共振，内外兼修，让您的运动干预</w:t>
      </w:r>
      <w:proofErr w:type="gramStart"/>
      <w:r w:rsidRPr="00965C2D">
        <w:rPr>
          <w:rFonts w:ascii="宋体" w:eastAsia="宋体" w:hAnsi="宋体" w:hint="eastAsia"/>
        </w:rPr>
        <w:t>之旅如沐</w:t>
      </w:r>
      <w:proofErr w:type="gramEnd"/>
      <w:r w:rsidRPr="00965C2D">
        <w:rPr>
          <w:rFonts w:ascii="宋体" w:eastAsia="宋体" w:hAnsi="宋体" w:hint="eastAsia"/>
        </w:rPr>
        <w:t>春风，如入芝兰。项目荣获</w:t>
      </w:r>
      <w:r w:rsidRPr="00965C2D">
        <w:rPr>
          <w:rFonts w:ascii="宋体" w:eastAsia="宋体" w:hAnsi="宋体"/>
        </w:rPr>
        <w:t xml:space="preserve"> 2023 亚太空间设计年度评选“最具影响力设计项目”。</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8" w:name="_Toc195621012"/>
      <w:r w:rsidRPr="004125C0">
        <w:rPr>
          <w:rFonts w:hint="eastAsia"/>
        </w:rPr>
        <w:t>展位号</w:t>
      </w:r>
      <w:r w:rsidRPr="004125C0">
        <w:t>001/002:</w:t>
      </w:r>
      <w:r w:rsidRPr="004125C0">
        <w:t>成都好智远科技有限责任公司</w:t>
      </w:r>
      <w:bookmarkEnd w:id="8"/>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：电商运营专员、视频运营专员、数据编辑专员</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965C2D" w:rsidRDefault="00965C2D" w:rsidP="00102D48">
      <w:pPr>
        <w:spacing w:line="400" w:lineRule="exact"/>
        <w:ind w:firstLineChars="200" w:firstLine="420"/>
        <w:rPr>
          <w:rFonts w:ascii="宋体" w:eastAsia="宋体" w:hAnsi="宋体"/>
        </w:rPr>
      </w:pPr>
      <w:r w:rsidRPr="00965C2D">
        <w:rPr>
          <w:rFonts w:ascii="宋体" w:eastAsia="宋体" w:hAnsi="宋体" w:hint="eastAsia"/>
        </w:rPr>
        <w:t>成立于</w:t>
      </w:r>
      <w:r w:rsidRPr="00965C2D">
        <w:rPr>
          <w:rFonts w:ascii="宋体" w:eastAsia="宋体" w:hAnsi="宋体"/>
        </w:rPr>
        <w:t>2022年11月25日，注册地位于成都市金牛区五福桥东路9号9栋810号，法定代表人为朱和安。经营范围包括一般项目：技术服务、技术开发、技术咨询、技术交流、技术转让、技术推广；教育咨询服务（不含涉许可审批的教育培训活动）；招生辅助服务；自费出国留学中介服务；教育教学检测和评价活动；信息技术咨询服务；互联网安全服务；网络技术服务；广告制作；广告发布；广告设计、代理；组织文化艺术交流活动；互联网销售（除销售需要许可的商品）；数字技术服务；信息系统集成服务；网络与信息安全软件开发；体育竞赛组织；体育健康服务</w:t>
      </w:r>
      <w:r w:rsidRPr="00965C2D">
        <w:rPr>
          <w:rFonts w:ascii="宋体" w:eastAsia="宋体" w:hAnsi="宋体" w:hint="eastAsia"/>
        </w:rPr>
        <w:t>；体育赛事策划；体育中介代理服务；体育经纪人服务；票务代理服务；体育用品及器材零售；会议及展览服务；信息咨询服务（不含许可类信息咨询服务）；知识产权服务（专利代理服务除外）；体育场地设施经营（不含高危险性体育运动）；中小学生校外托管服务；组织体育表演活动；软件开发；体育保障组织；销售代理；计算机软硬件及辅助设备零售；文具用品零售；办公用品销售；移动终端设备销售；数字内容制作服务（不含出版发行）。（除依法须经批准的项目外，凭营业执照依法自主开展经营活动）许可项目：出版物零售；出版物互联网销售；第二类增值电信业务；在线数据处理与交易处理业务（经营类电子商务）。（依法须经批准的项目，经相关部门批准后方可开展经营活动，具体经营项目以相关部门批准文件或许可证件为准）</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9" w:name="_Toc195621013"/>
      <w:r w:rsidRPr="004125C0">
        <w:rPr>
          <w:rFonts w:hint="eastAsia"/>
        </w:rPr>
        <w:t>展位号</w:t>
      </w:r>
      <w:r w:rsidRPr="004125C0">
        <w:t>001/002:</w:t>
      </w:r>
      <w:r w:rsidRPr="004125C0">
        <w:t>跑哪儿科技（成都）有限公司</w:t>
      </w:r>
      <w:bookmarkEnd w:id="9"/>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：赛事专员</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102D48" w:rsidRDefault="00965C2D" w:rsidP="00965C2D">
      <w:pPr>
        <w:spacing w:line="400" w:lineRule="exact"/>
        <w:ind w:firstLineChars="200" w:firstLine="420"/>
        <w:rPr>
          <w:rFonts w:ascii="宋体" w:eastAsia="宋体" w:hAnsi="宋体"/>
        </w:rPr>
      </w:pPr>
      <w:r w:rsidRPr="00965C2D">
        <w:rPr>
          <w:rFonts w:ascii="宋体" w:eastAsia="宋体" w:hAnsi="宋体" w:hint="eastAsia"/>
        </w:rPr>
        <w:t>跑哪</w:t>
      </w:r>
      <w:r w:rsidRPr="00965C2D">
        <w:rPr>
          <w:rFonts w:ascii="微软雅黑" w:eastAsia="微软雅黑" w:hAnsi="微软雅黑" w:cs="微软雅黑" w:hint="eastAsia"/>
        </w:rPr>
        <w:t>⼉</w:t>
      </w:r>
      <w:r w:rsidRPr="00965C2D">
        <w:rPr>
          <w:rFonts w:ascii="宋体" w:eastAsia="宋体" w:hAnsi="宋体" w:cs="宋体" w:hint="eastAsia"/>
        </w:rPr>
        <w:t>创</w:t>
      </w:r>
      <w:r w:rsidRPr="00965C2D">
        <w:rPr>
          <w:rFonts w:ascii="微软雅黑" w:eastAsia="微软雅黑" w:hAnsi="微软雅黑" w:cs="微软雅黑" w:hint="eastAsia"/>
        </w:rPr>
        <w:t>⽴</w:t>
      </w:r>
      <w:r w:rsidRPr="00965C2D">
        <w:rPr>
          <w:rFonts w:ascii="宋体" w:eastAsia="宋体" w:hAnsi="宋体" w:cs="宋体" w:hint="eastAsia"/>
        </w:rPr>
        <w:t>于</w:t>
      </w:r>
      <w:r w:rsidRPr="00965C2D">
        <w:rPr>
          <w:rFonts w:ascii="宋体" w:eastAsia="宋体" w:hAnsi="宋体"/>
        </w:rPr>
        <w:t>2015年，</w:t>
      </w:r>
      <w:r w:rsidRPr="00965C2D">
        <w:rPr>
          <w:rFonts w:ascii="微软雅黑" w:eastAsia="微软雅黑" w:hAnsi="微软雅黑" w:cs="微软雅黑" w:hint="eastAsia"/>
        </w:rPr>
        <w:t>⼗</w:t>
      </w:r>
      <w:r w:rsidRPr="00965C2D">
        <w:rPr>
          <w:rFonts w:ascii="宋体" w:eastAsia="宋体" w:hAnsi="宋体" w:cs="宋体" w:hint="eastAsia"/>
        </w:rPr>
        <w:t>年来，公司业务聚焦于智慧体育和赛事运营，涵盖体育赛事的</w:t>
      </w:r>
      <w:r w:rsidRPr="00965C2D">
        <w:rPr>
          <w:rFonts w:ascii="宋体" w:eastAsia="宋体" w:hAnsi="宋体" w:hint="eastAsia"/>
        </w:rPr>
        <w:t>科技服务、国际赛事</w:t>
      </w:r>
      <w:r w:rsidRPr="00965C2D">
        <w:rPr>
          <w:rFonts w:ascii="微软雅黑" w:eastAsia="微软雅黑" w:hAnsi="微软雅黑" w:cs="微软雅黑" w:hint="eastAsia"/>
        </w:rPr>
        <w:t>⽂</w:t>
      </w:r>
      <w:r w:rsidRPr="00965C2D">
        <w:rPr>
          <w:rFonts w:ascii="宋体" w:eastAsia="宋体" w:hAnsi="宋体" w:cs="宋体" w:hint="eastAsia"/>
        </w:rPr>
        <w:t>旅运营、体育赛事的运营推</w:t>
      </w:r>
      <w:r w:rsidRPr="00965C2D">
        <w:rPr>
          <w:rFonts w:ascii="微软雅黑" w:eastAsia="微软雅黑" w:hAnsi="微软雅黑" w:cs="微软雅黑" w:hint="eastAsia"/>
        </w:rPr>
        <w:t>⼴</w:t>
      </w:r>
      <w:r w:rsidRPr="00965C2D">
        <w:rPr>
          <w:rFonts w:ascii="宋体" w:eastAsia="宋体" w:hAnsi="宋体" w:cs="宋体" w:hint="eastAsia"/>
        </w:rPr>
        <w:t>三</w:t>
      </w:r>
      <w:r w:rsidRPr="00965C2D">
        <w:rPr>
          <w:rFonts w:ascii="微软雅黑" w:eastAsia="微软雅黑" w:hAnsi="微软雅黑" w:cs="微软雅黑" w:hint="eastAsia"/>
        </w:rPr>
        <w:t>⼤</w:t>
      </w:r>
      <w:r w:rsidRPr="00965C2D">
        <w:rPr>
          <w:rFonts w:ascii="宋体" w:eastAsia="宋体" w:hAnsi="宋体" w:cs="宋体" w:hint="eastAsia"/>
        </w:rPr>
        <w:t>业务。公司</w:t>
      </w:r>
      <w:r w:rsidRPr="00965C2D">
        <w:rPr>
          <w:rFonts w:ascii="微软雅黑" w:eastAsia="微软雅黑" w:hAnsi="微软雅黑" w:cs="微软雅黑" w:hint="eastAsia"/>
        </w:rPr>
        <w:t>⾃</w:t>
      </w:r>
      <w:r w:rsidRPr="00965C2D">
        <w:rPr>
          <w:rFonts w:ascii="宋体" w:eastAsia="宋体" w:hAnsi="宋体" w:cs="宋体" w:hint="eastAsia"/>
        </w:rPr>
        <w:t>主研发了跑哪</w:t>
      </w:r>
      <w:r w:rsidRPr="00965C2D">
        <w:rPr>
          <w:rFonts w:ascii="微软雅黑" w:eastAsia="微软雅黑" w:hAnsi="微软雅黑" w:cs="微软雅黑" w:hint="eastAsia"/>
        </w:rPr>
        <w:t>⼉</w:t>
      </w:r>
      <w:r w:rsidRPr="00965C2D">
        <w:rPr>
          <w:rFonts w:ascii="宋体" w:eastAsia="宋体" w:hAnsi="宋体" w:cs="宋体" w:hint="eastAsia"/>
        </w:rPr>
        <w:t>云赛事</w:t>
      </w:r>
      <w:r w:rsidRPr="00965C2D">
        <w:rPr>
          <w:rFonts w:ascii="宋体" w:eastAsia="宋体" w:hAnsi="宋体" w:cs="宋体" w:hint="eastAsia"/>
        </w:rPr>
        <w:lastRenderedPageBreak/>
        <w:t>管理系统，服务了各级各类近千场体育赛事；公司是波</w:t>
      </w:r>
      <w:r w:rsidRPr="00965C2D">
        <w:rPr>
          <w:rFonts w:ascii="微软雅黑" w:eastAsia="微软雅黑" w:hAnsi="微软雅黑" w:cs="微软雅黑" w:hint="eastAsia"/>
        </w:rPr>
        <w:t>⼠</w:t>
      </w:r>
      <w:r w:rsidRPr="00965C2D">
        <w:rPr>
          <w:rFonts w:ascii="宋体" w:eastAsia="宋体" w:hAnsi="宋体" w:cs="宋体" w:hint="eastAsia"/>
        </w:rPr>
        <w:t>顿</w:t>
      </w:r>
      <w:r w:rsidRPr="00965C2D">
        <w:rPr>
          <w:rFonts w:ascii="微软雅黑" w:eastAsia="微软雅黑" w:hAnsi="微软雅黑" w:cs="微软雅黑" w:hint="eastAsia"/>
        </w:rPr>
        <w:t>⻢</w:t>
      </w:r>
      <w:r w:rsidRPr="00965C2D">
        <w:rPr>
          <w:rFonts w:ascii="宋体" w:eastAsia="宋体" w:hAnsi="宋体" w:cs="宋体" w:hint="eastAsia"/>
        </w:rPr>
        <w:t>拉松、纽约</w:t>
      </w:r>
      <w:r w:rsidRPr="00965C2D">
        <w:rPr>
          <w:rFonts w:ascii="微软雅黑" w:eastAsia="微软雅黑" w:hAnsi="微软雅黑" w:cs="微软雅黑" w:hint="eastAsia"/>
        </w:rPr>
        <w:t>⻢</w:t>
      </w:r>
      <w:r w:rsidRPr="00965C2D">
        <w:rPr>
          <w:rFonts w:ascii="宋体" w:eastAsia="宋体" w:hAnsi="宋体" w:cs="宋体" w:hint="eastAsia"/>
        </w:rPr>
        <w:t>拉松、新加坡</w:t>
      </w:r>
      <w:r w:rsidRPr="00965C2D">
        <w:rPr>
          <w:rFonts w:ascii="宋体" w:eastAsia="宋体" w:hAnsi="宋体"/>
        </w:rPr>
        <w:t>Sundown</w:t>
      </w:r>
      <w:r w:rsidRPr="00965C2D">
        <w:rPr>
          <w:rFonts w:ascii="微软雅黑" w:eastAsia="微软雅黑" w:hAnsi="微软雅黑" w:cs="微软雅黑" w:hint="eastAsia"/>
        </w:rPr>
        <w:t>⻢</w:t>
      </w:r>
      <w:r w:rsidRPr="00965C2D">
        <w:rPr>
          <w:rFonts w:ascii="宋体" w:eastAsia="宋体" w:hAnsi="宋体" w:cs="宋体" w:hint="eastAsia"/>
        </w:rPr>
        <w:t>拉松等国际</w:t>
      </w:r>
      <w:r w:rsidRPr="00965C2D">
        <w:rPr>
          <w:rFonts w:ascii="微软雅黑" w:eastAsia="微软雅黑" w:hAnsi="微软雅黑" w:cs="微软雅黑" w:hint="eastAsia"/>
        </w:rPr>
        <w:t>⼀</w:t>
      </w:r>
      <w:proofErr w:type="gramStart"/>
      <w:r w:rsidRPr="00965C2D">
        <w:rPr>
          <w:rFonts w:ascii="宋体" w:eastAsia="宋体" w:hAnsi="宋体" w:cs="宋体" w:hint="eastAsia"/>
        </w:rPr>
        <w:t>流体育</w:t>
      </w:r>
      <w:proofErr w:type="gramEnd"/>
      <w:r w:rsidRPr="00965C2D">
        <w:rPr>
          <w:rFonts w:ascii="宋体" w:eastAsia="宋体" w:hAnsi="宋体" w:cs="宋体" w:hint="eastAsia"/>
        </w:rPr>
        <w:t>赛事的官</w:t>
      </w:r>
      <w:r w:rsidRPr="00965C2D">
        <w:rPr>
          <w:rFonts w:ascii="微软雅黑" w:eastAsia="微软雅黑" w:hAnsi="微软雅黑" w:cs="微软雅黑" w:hint="eastAsia"/>
        </w:rPr>
        <w:t>⽅</w:t>
      </w:r>
      <w:r w:rsidRPr="00965C2D">
        <w:rPr>
          <w:rFonts w:ascii="宋体" w:eastAsia="宋体" w:hAnsi="宋体" w:cs="宋体" w:hint="eastAsia"/>
        </w:rPr>
        <w:t>合作伙伴；近年来，公司扎根川渝地区，先后在成都各区县</w:t>
      </w:r>
      <w:proofErr w:type="gramStart"/>
      <w:r w:rsidRPr="00965C2D">
        <w:rPr>
          <w:rFonts w:ascii="宋体" w:eastAsia="宋体" w:hAnsi="宋体" w:cs="宋体" w:hint="eastAsia"/>
        </w:rPr>
        <w:t>承办或执</w:t>
      </w:r>
      <w:proofErr w:type="gramEnd"/>
      <w:r w:rsidRPr="00965C2D">
        <w:rPr>
          <w:rFonts w:ascii="微软雅黑" w:eastAsia="微软雅黑" w:hAnsi="微软雅黑" w:cs="微软雅黑" w:hint="eastAsia"/>
        </w:rPr>
        <w:t>⾏</w:t>
      </w:r>
      <w:r w:rsidRPr="00965C2D">
        <w:rPr>
          <w:rFonts w:ascii="宋体" w:eastAsia="宋体" w:hAnsi="宋体" w:cs="宋体" w:hint="eastAsia"/>
        </w:rPr>
        <w:t>了</w:t>
      </w:r>
      <w:r w:rsidRPr="00965C2D">
        <w:rPr>
          <w:rFonts w:ascii="微软雅黑" w:eastAsia="微软雅黑" w:hAnsi="微软雅黑" w:cs="微软雅黑" w:hint="eastAsia"/>
        </w:rPr>
        <w:t>⼗</w:t>
      </w:r>
      <w:r w:rsidRPr="00965C2D">
        <w:rPr>
          <w:rFonts w:ascii="宋体" w:eastAsia="宋体" w:hAnsi="宋体" w:cs="宋体" w:hint="eastAsia"/>
        </w:rPr>
        <w:t>余场</w:t>
      </w:r>
      <w:r w:rsidRPr="00965C2D">
        <w:rPr>
          <w:rFonts w:ascii="微软雅黑" w:eastAsia="微软雅黑" w:hAnsi="微软雅黑" w:cs="微软雅黑" w:hint="eastAsia"/>
        </w:rPr>
        <w:t>⼤</w:t>
      </w:r>
      <w:r w:rsidRPr="00965C2D">
        <w:rPr>
          <w:rFonts w:ascii="宋体" w:eastAsia="宋体" w:hAnsi="宋体" w:hint="eastAsia"/>
        </w:rPr>
        <w:t>型体育赛事及活动。</w:t>
      </w:r>
    </w:p>
    <w:p w:rsidR="00965C2D" w:rsidRPr="004125C0" w:rsidRDefault="00965C2D" w:rsidP="00965C2D">
      <w:pPr>
        <w:spacing w:line="400" w:lineRule="exact"/>
        <w:ind w:firstLineChars="200" w:firstLine="420"/>
        <w:rPr>
          <w:rFonts w:ascii="宋体" w:eastAsia="宋体" w:hAnsi="宋体"/>
        </w:rPr>
      </w:pPr>
    </w:p>
    <w:p w:rsidR="00102D48" w:rsidRDefault="004125C0" w:rsidP="00271F28">
      <w:pPr>
        <w:pStyle w:val="1"/>
        <w:ind w:firstLine="422"/>
      </w:pPr>
      <w:bookmarkStart w:id="10" w:name="_Toc195621014"/>
      <w:r w:rsidRPr="004125C0">
        <w:rPr>
          <w:rFonts w:hint="eastAsia"/>
        </w:rPr>
        <w:t>展位号</w:t>
      </w:r>
      <w:r w:rsidRPr="004125C0">
        <w:t>001/002:</w:t>
      </w:r>
      <w:r w:rsidRPr="004125C0">
        <w:t>成都新泰</w:t>
      </w:r>
      <w:proofErr w:type="gramStart"/>
      <w:r w:rsidRPr="004125C0">
        <w:t>明体育</w:t>
      </w:r>
      <w:proofErr w:type="gramEnd"/>
      <w:r w:rsidRPr="004125C0">
        <w:t>科技有限公司</w:t>
      </w:r>
      <w:bookmarkEnd w:id="10"/>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：赛事组织策划和运营执行</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33613" w:rsidRDefault="00433613" w:rsidP="00102D48">
      <w:pPr>
        <w:spacing w:line="400" w:lineRule="exact"/>
        <w:ind w:firstLineChars="200" w:firstLine="420"/>
        <w:rPr>
          <w:rFonts w:ascii="宋体" w:eastAsia="宋体" w:hAnsi="宋体"/>
        </w:rPr>
      </w:pPr>
      <w:r w:rsidRPr="00433613">
        <w:rPr>
          <w:rFonts w:ascii="宋体" w:eastAsia="宋体" w:hAnsi="宋体" w:hint="eastAsia"/>
        </w:rPr>
        <w:t>成都新泰</w:t>
      </w:r>
      <w:proofErr w:type="gramStart"/>
      <w:r w:rsidRPr="00433613">
        <w:rPr>
          <w:rFonts w:ascii="宋体" w:eastAsia="宋体" w:hAnsi="宋体" w:hint="eastAsia"/>
        </w:rPr>
        <w:t>明体育</w:t>
      </w:r>
      <w:proofErr w:type="gramEnd"/>
      <w:r w:rsidRPr="00433613">
        <w:rPr>
          <w:rFonts w:ascii="宋体" w:eastAsia="宋体" w:hAnsi="宋体" w:hint="eastAsia"/>
        </w:rPr>
        <w:t>科技有限公司成立于</w:t>
      </w:r>
      <w:r w:rsidRPr="00433613">
        <w:rPr>
          <w:rFonts w:ascii="宋体" w:eastAsia="宋体" w:hAnsi="宋体"/>
        </w:rPr>
        <w:t>2016年08月04日，注册地位于四川省成都市天府新区煎茶街道天府大道南三段2288号5栋附108号，法定代表人为伏</w:t>
      </w:r>
      <w:proofErr w:type="gramStart"/>
      <w:r w:rsidRPr="00433613">
        <w:rPr>
          <w:rFonts w:ascii="宋体" w:eastAsia="宋体" w:hAnsi="宋体"/>
        </w:rPr>
        <w:t>浩</w:t>
      </w:r>
      <w:proofErr w:type="gramEnd"/>
      <w:r w:rsidRPr="00433613">
        <w:rPr>
          <w:rFonts w:ascii="宋体" w:eastAsia="宋体" w:hAnsi="宋体"/>
        </w:rPr>
        <w:t>。经营范围包括一般项目：技术开发、技术咨询、技术服务、技术推广、技术转让；数据处理及存储服务；体育组织；文艺创作；文化艺术交流活动组织策划；会议及展览展示服务；专业化设计服务；广告设计、制作、代理发布；企业形象策划；市场营销策划；商务信息咨询；销售：计算机软硬件、通讯设备、工艺品、文具、服装、鞋帽；电子产品、体育用品销售、租赁；货物及技术进出口。（除依法须经批</w:t>
      </w:r>
      <w:r w:rsidRPr="00433613">
        <w:rPr>
          <w:rFonts w:ascii="宋体" w:eastAsia="宋体" w:hAnsi="宋体" w:hint="eastAsia"/>
        </w:rPr>
        <w:t>准的项目外，凭营业执照依法自主开展经营活动）。许可项目：广播电视节目制作；互联网文化活动。</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11" w:name="_Toc195621015"/>
      <w:r w:rsidRPr="004125C0">
        <w:rPr>
          <w:rFonts w:hint="eastAsia"/>
        </w:rPr>
        <w:t>展位号</w:t>
      </w:r>
      <w:r w:rsidRPr="004125C0">
        <w:t>003:</w:t>
      </w:r>
      <w:r w:rsidRPr="004125C0">
        <w:t>成都体育产业投资集团有限责任公司</w:t>
      </w:r>
      <w:bookmarkEnd w:id="11"/>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：（重点面向管理学院、教育学院、新闻与传播学院学生）</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33613" w:rsidRPr="00433613" w:rsidRDefault="00433613" w:rsidP="00433613">
      <w:pPr>
        <w:spacing w:line="400" w:lineRule="exact"/>
        <w:ind w:firstLineChars="200" w:firstLine="420"/>
        <w:rPr>
          <w:rFonts w:ascii="宋体" w:eastAsia="宋体" w:hAnsi="宋体"/>
        </w:rPr>
      </w:pPr>
      <w:r w:rsidRPr="00433613">
        <w:rPr>
          <w:rFonts w:ascii="宋体" w:eastAsia="宋体" w:hAnsi="宋体"/>
        </w:rPr>
        <w:t>成都体育产业投资集团有限责任公司（简称“成都体投集团”）成立于2018年11月，是成都市委市政府为深化国资国企改革和创建“世界赛事名城”战略部署，推动成都体育产业高质量发展而发起组建的专业化平台公司。</w:t>
      </w:r>
    </w:p>
    <w:p w:rsidR="00433613" w:rsidRPr="00433613" w:rsidRDefault="00433613" w:rsidP="00433613">
      <w:pPr>
        <w:spacing w:line="400" w:lineRule="exact"/>
        <w:ind w:firstLineChars="200" w:firstLine="420"/>
        <w:rPr>
          <w:rFonts w:ascii="宋体" w:eastAsia="宋体" w:hAnsi="宋体"/>
        </w:rPr>
      </w:pPr>
      <w:r w:rsidRPr="00433613">
        <w:rPr>
          <w:rFonts w:ascii="宋体" w:eastAsia="宋体" w:hAnsi="宋体" w:hint="eastAsia"/>
        </w:rPr>
        <w:t>成都体投集团围绕服务城市发展战略和社会民生需求，立足“树民生品牌、担改革尖兵、强战略载体”功能定位，推进公司“</w:t>
      </w:r>
      <w:r w:rsidRPr="00433613">
        <w:rPr>
          <w:rFonts w:ascii="宋体" w:eastAsia="宋体" w:hAnsi="宋体"/>
        </w:rPr>
        <w:t>246”发展规划，即以体育金融、体育科技为驱动，重点发展综合体育场馆、城市体育综合体、绿</w:t>
      </w:r>
      <w:proofErr w:type="gramStart"/>
      <w:r w:rsidRPr="00433613">
        <w:rPr>
          <w:rFonts w:ascii="宋体" w:eastAsia="宋体" w:hAnsi="宋体"/>
        </w:rPr>
        <w:t>道体育</w:t>
      </w:r>
      <w:proofErr w:type="gramEnd"/>
      <w:r w:rsidRPr="00433613">
        <w:rPr>
          <w:rFonts w:ascii="宋体" w:eastAsia="宋体" w:hAnsi="宋体"/>
        </w:rPr>
        <w:t>空间、社区体育空间四大空间体系，全力构建体育场馆、体育赛事、体育培训、体育传媒、体育装备、体育健康六大主业。</w:t>
      </w:r>
    </w:p>
    <w:p w:rsidR="00433613" w:rsidRPr="00433613" w:rsidRDefault="00433613" w:rsidP="00433613">
      <w:pPr>
        <w:spacing w:line="400" w:lineRule="exact"/>
        <w:ind w:firstLineChars="200" w:firstLine="420"/>
        <w:rPr>
          <w:rFonts w:ascii="宋体" w:eastAsia="宋体" w:hAnsi="宋体"/>
        </w:rPr>
      </w:pPr>
      <w:r w:rsidRPr="00433613">
        <w:rPr>
          <w:rFonts w:ascii="宋体" w:eastAsia="宋体" w:hAnsi="宋体"/>
        </w:rPr>
        <w:t>2019年3月，成都体投集团成功收购深交所主板上市公司莱茵体育（股票代码000558），成为西部首</w:t>
      </w:r>
      <w:proofErr w:type="gramStart"/>
      <w:r w:rsidRPr="00433613">
        <w:rPr>
          <w:rFonts w:ascii="宋体" w:eastAsia="宋体" w:hAnsi="宋体"/>
        </w:rPr>
        <w:t>拥体育</w:t>
      </w:r>
      <w:proofErr w:type="gramEnd"/>
      <w:r w:rsidRPr="00433613">
        <w:rPr>
          <w:rFonts w:ascii="宋体" w:eastAsia="宋体" w:hAnsi="宋体"/>
        </w:rPr>
        <w:t>上市公司的国企。2019年7月，抢抓城市发展格局调整和产业经地理重塑机遇，投资</w:t>
      </w:r>
      <w:proofErr w:type="gramStart"/>
      <w:r w:rsidRPr="00433613">
        <w:rPr>
          <w:rFonts w:ascii="宋体" w:eastAsia="宋体" w:hAnsi="宋体"/>
        </w:rPr>
        <w:t>并购西</w:t>
      </w:r>
      <w:proofErr w:type="gramEnd"/>
      <w:r w:rsidRPr="00433613">
        <w:rPr>
          <w:rFonts w:ascii="宋体" w:eastAsia="宋体" w:hAnsi="宋体"/>
        </w:rPr>
        <w:t>村大院，打造文体</w:t>
      </w:r>
      <w:proofErr w:type="gramStart"/>
      <w:r w:rsidRPr="00433613">
        <w:rPr>
          <w:rFonts w:ascii="宋体" w:eastAsia="宋体" w:hAnsi="宋体"/>
        </w:rPr>
        <w:t>旅商融合</w:t>
      </w:r>
      <w:proofErr w:type="gramEnd"/>
      <w:r w:rsidRPr="00433613">
        <w:rPr>
          <w:rFonts w:ascii="宋体" w:eastAsia="宋体" w:hAnsi="宋体"/>
        </w:rPr>
        <w:t>发展的体育时尚综合体。2019年8月，与国家体育总局网球运动管理中心共同打造中国网球巡回赛，加快布局网球产业。2019年12月，与成都锦江绿道集团组建绿</w:t>
      </w:r>
      <w:proofErr w:type="gramStart"/>
      <w:r w:rsidRPr="00433613">
        <w:rPr>
          <w:rFonts w:ascii="宋体" w:eastAsia="宋体" w:hAnsi="宋体"/>
        </w:rPr>
        <w:t>道体育</w:t>
      </w:r>
      <w:proofErr w:type="gramEnd"/>
      <w:r w:rsidRPr="00433613">
        <w:rPr>
          <w:rFonts w:ascii="宋体" w:eastAsia="宋体" w:hAnsi="宋体"/>
        </w:rPr>
        <w:t>文化发展有限公司，建设运营绿道和社区“T立方”运动空间，助力建设15分钟健康生活圈。2020年7月，与成都职投集团合作组建</w:t>
      </w:r>
      <w:proofErr w:type="gramStart"/>
      <w:r w:rsidRPr="00433613">
        <w:rPr>
          <w:rFonts w:ascii="宋体" w:eastAsia="宋体" w:hAnsi="宋体"/>
        </w:rPr>
        <w:t>成都乐动</w:t>
      </w:r>
      <w:r w:rsidRPr="00433613">
        <w:rPr>
          <w:rFonts w:ascii="宋体" w:eastAsia="宋体" w:hAnsi="宋体"/>
        </w:rPr>
        <w:lastRenderedPageBreak/>
        <w:t>天府</w:t>
      </w:r>
      <w:proofErr w:type="gramEnd"/>
      <w:r w:rsidRPr="00433613">
        <w:rPr>
          <w:rFonts w:ascii="宋体" w:eastAsia="宋体" w:hAnsi="宋体"/>
        </w:rPr>
        <w:t>体育科技</w:t>
      </w:r>
      <w:r w:rsidRPr="00433613">
        <w:rPr>
          <w:rFonts w:ascii="宋体" w:eastAsia="宋体" w:hAnsi="宋体" w:hint="eastAsia"/>
        </w:rPr>
        <w:t>有限责任公司，共同运营“乐动空间”体育大数据平台。</w:t>
      </w:r>
    </w:p>
    <w:p w:rsidR="00433613" w:rsidRDefault="00433613" w:rsidP="00433613">
      <w:pPr>
        <w:spacing w:line="400" w:lineRule="exact"/>
        <w:ind w:firstLineChars="200" w:firstLine="420"/>
        <w:rPr>
          <w:rFonts w:ascii="宋体" w:eastAsia="宋体" w:hAnsi="宋体"/>
        </w:rPr>
      </w:pPr>
      <w:r w:rsidRPr="00433613">
        <w:rPr>
          <w:rFonts w:ascii="宋体" w:eastAsia="宋体" w:hAnsi="宋体" w:hint="eastAsia"/>
        </w:rPr>
        <w:t>公司愿景：世界赛事名城体育综合运营商</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12" w:name="_Toc195621016"/>
      <w:r w:rsidRPr="004125C0">
        <w:rPr>
          <w:rFonts w:hint="eastAsia"/>
        </w:rPr>
        <w:t>展位号</w:t>
      </w:r>
      <w:r w:rsidRPr="004125C0">
        <w:t>004:</w:t>
      </w:r>
      <w:r w:rsidRPr="004125C0">
        <w:t>成都有树健康管理有限公司</w:t>
      </w:r>
      <w:bookmarkEnd w:id="12"/>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：运动康复师、运动康复培训教师、物理治疗师、运动营养师、运动防护师、体能教练、中长跑教练</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102D48" w:rsidRDefault="0094057B" w:rsidP="00102D48">
      <w:pPr>
        <w:spacing w:line="400" w:lineRule="exact"/>
        <w:ind w:firstLineChars="200" w:firstLine="420"/>
        <w:rPr>
          <w:rFonts w:ascii="宋体" w:eastAsia="宋体" w:hAnsi="宋体"/>
        </w:rPr>
      </w:pPr>
      <w:r w:rsidRPr="0094057B">
        <w:rPr>
          <w:rFonts w:ascii="宋体" w:eastAsia="宋体" w:hAnsi="宋体" w:hint="eastAsia"/>
        </w:rPr>
        <w:t>一家初创企业，致力于运动损伤治疗和运动表现提升。创始人王金龙，阿迪</w:t>
      </w:r>
      <w:r w:rsidRPr="0094057B">
        <w:rPr>
          <w:rFonts w:ascii="宋体" w:eastAsia="宋体" w:hAnsi="宋体"/>
        </w:rPr>
        <w:t>TERREX战队签约运动康复师，曾经服务过很多知名职业马拉松运动员和职业越野跑运动员，2024年在法国UTMB服务中国25位职业越野跑运动员。公司深挖运动表现提升，把服务更多的职业运动员和提升大众运动健康作为目标。欢迎有志在运动康复领域发展的人才加入</w:t>
      </w:r>
      <w:r>
        <w:rPr>
          <w:rFonts w:ascii="宋体" w:eastAsia="宋体" w:hAnsi="宋体" w:hint="eastAsia"/>
        </w:rPr>
        <w:t>。</w:t>
      </w:r>
    </w:p>
    <w:p w:rsidR="0094057B" w:rsidRPr="004125C0" w:rsidRDefault="0094057B" w:rsidP="00102D48">
      <w:pPr>
        <w:spacing w:line="400" w:lineRule="exact"/>
        <w:ind w:firstLineChars="200" w:firstLine="420"/>
        <w:rPr>
          <w:rFonts w:ascii="宋体" w:eastAsia="宋体" w:hAnsi="宋体"/>
        </w:rPr>
      </w:pPr>
    </w:p>
    <w:p w:rsidR="00102D48" w:rsidRDefault="004125C0" w:rsidP="00271F28">
      <w:pPr>
        <w:pStyle w:val="1"/>
        <w:ind w:firstLine="422"/>
      </w:pPr>
      <w:bookmarkStart w:id="13" w:name="_Toc195621017"/>
      <w:r w:rsidRPr="004125C0">
        <w:rPr>
          <w:rFonts w:hint="eastAsia"/>
        </w:rPr>
        <w:t>展位号</w:t>
      </w:r>
      <w:r w:rsidRPr="004125C0">
        <w:t>005:</w:t>
      </w:r>
      <w:r w:rsidRPr="004125C0">
        <w:t>成都</w:t>
      </w:r>
      <w:proofErr w:type="gramStart"/>
      <w:r w:rsidRPr="004125C0">
        <w:t>熊之吾传媒</w:t>
      </w:r>
      <w:proofErr w:type="gramEnd"/>
      <w:r w:rsidRPr="004125C0">
        <w:t>有限公司</w:t>
      </w:r>
      <w:bookmarkEnd w:id="13"/>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：才艺主播</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07B2A" w:rsidRDefault="00E07B2A" w:rsidP="00102D48">
      <w:pPr>
        <w:spacing w:line="400" w:lineRule="exact"/>
        <w:ind w:firstLineChars="200" w:firstLine="420"/>
        <w:rPr>
          <w:rFonts w:ascii="宋体" w:eastAsia="宋体" w:hAnsi="宋体"/>
        </w:rPr>
      </w:pPr>
      <w:r w:rsidRPr="00E07B2A">
        <w:rPr>
          <w:rFonts w:ascii="宋体" w:eastAsia="宋体" w:hAnsi="宋体" w:hint="eastAsia"/>
        </w:rPr>
        <w:t>成都</w:t>
      </w:r>
      <w:proofErr w:type="gramStart"/>
      <w:r w:rsidRPr="00E07B2A">
        <w:rPr>
          <w:rFonts w:ascii="宋体" w:eastAsia="宋体" w:hAnsi="宋体" w:hint="eastAsia"/>
        </w:rPr>
        <w:t>熊之吾传媒</w:t>
      </w:r>
      <w:proofErr w:type="gramEnd"/>
      <w:r w:rsidRPr="00E07B2A">
        <w:rPr>
          <w:rFonts w:ascii="宋体" w:eastAsia="宋体" w:hAnsi="宋体" w:hint="eastAsia"/>
        </w:rPr>
        <w:t>有限公司成立于</w:t>
      </w:r>
      <w:r w:rsidRPr="00E07B2A">
        <w:rPr>
          <w:rFonts w:ascii="宋体" w:eastAsia="宋体" w:hAnsi="宋体"/>
        </w:rPr>
        <w:t>2022年01月18日。经营范围包括一般项目：组织文化艺术交流活动；互联网数据服务；数字文化创意内容应用服务；信息咨询服务（不含许可类信息咨询服务）；信息技术咨询服务；会议及展览服务；市场营销策划；企业形象策划；咨询策划服务；文化娱乐经纪人服务；体育竞赛组织；体育赛事策划；组织体育表演活动；其他文化艺术经纪代理；广告制作；广告发布；广告设计、代理；个人商务服务；礼仪服务；婚庆礼仪</w:t>
      </w:r>
      <w:r w:rsidRPr="00E07B2A">
        <w:rPr>
          <w:rFonts w:ascii="宋体" w:eastAsia="宋体" w:hAnsi="宋体" w:hint="eastAsia"/>
        </w:rPr>
        <w:t>服务；服装服饰批发；鞋帽批发；乐器批发；</w:t>
      </w:r>
      <w:proofErr w:type="gramStart"/>
      <w:r w:rsidRPr="00E07B2A">
        <w:rPr>
          <w:rFonts w:ascii="宋体" w:eastAsia="宋体" w:hAnsi="宋体" w:hint="eastAsia"/>
        </w:rPr>
        <w:t>厨具卫具及</w:t>
      </w:r>
      <w:proofErr w:type="gramEnd"/>
      <w:r w:rsidRPr="00E07B2A">
        <w:rPr>
          <w:rFonts w:ascii="宋体" w:eastAsia="宋体" w:hAnsi="宋体" w:hint="eastAsia"/>
        </w:rPr>
        <w:t>日用杂品批发；文具用品批发；珠宝首饰批发；体育用品及器材批发；化妆品批发；针纺织品销售；玩具、</w:t>
      </w:r>
      <w:proofErr w:type="gramStart"/>
      <w:r w:rsidRPr="00E07B2A">
        <w:rPr>
          <w:rFonts w:ascii="宋体" w:eastAsia="宋体" w:hAnsi="宋体" w:hint="eastAsia"/>
        </w:rPr>
        <w:t>动漫及</w:t>
      </w:r>
      <w:proofErr w:type="gramEnd"/>
      <w:r w:rsidRPr="00E07B2A">
        <w:rPr>
          <w:rFonts w:ascii="宋体" w:eastAsia="宋体" w:hAnsi="宋体" w:hint="eastAsia"/>
        </w:rPr>
        <w:t>游艺用品销售；家用电器销售；日用百货销售；工艺美术品及收藏品零售（象牙及其制品除外）；电子产品销售；游艺及娱乐用品销售；卫生用品和一次性使用医疗用品销售；货物进出口；技术进出口（除依法须经批准的项目外，凭营业执照依法自主开展经营活动）。许可项目：互联网信息服务；网络文化经营；演出经纪；第一类增值电信业务；第二类增值电信业务（依法须经批准的项目，经相关部门批准后方可开展经营活动，具体经营项目以相关部门批准文件或许可证件为准）。</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14" w:name="_Toc195621018"/>
      <w:r w:rsidRPr="004125C0">
        <w:rPr>
          <w:rFonts w:hint="eastAsia"/>
        </w:rPr>
        <w:t>展位号</w:t>
      </w:r>
      <w:r w:rsidRPr="004125C0">
        <w:t>006:</w:t>
      </w:r>
      <w:proofErr w:type="gramStart"/>
      <w:r w:rsidRPr="004125C0">
        <w:t>小熊星游传媒</w:t>
      </w:r>
      <w:proofErr w:type="gramEnd"/>
      <w:r w:rsidRPr="004125C0">
        <w:t>有限公司</w:t>
      </w:r>
      <w:bookmarkEnd w:id="14"/>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：才艺主播</w:t>
      </w:r>
    </w:p>
    <w:p w:rsidR="00965C2D"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单位简介</w:t>
      </w:r>
      <w:r w:rsidR="004125C0" w:rsidRPr="004125C0">
        <w:rPr>
          <w:rFonts w:ascii="宋体" w:eastAsia="宋体" w:hAnsi="宋体"/>
        </w:rPr>
        <w:t>：</w:t>
      </w:r>
    </w:p>
    <w:p w:rsidR="00965C2D" w:rsidRDefault="00965C2D" w:rsidP="00102D48">
      <w:pPr>
        <w:spacing w:line="400" w:lineRule="exact"/>
        <w:ind w:firstLineChars="200" w:firstLine="420"/>
        <w:rPr>
          <w:rFonts w:ascii="宋体" w:eastAsia="宋体" w:hAnsi="宋体"/>
        </w:rPr>
      </w:pPr>
      <w:r w:rsidRPr="00965C2D">
        <w:rPr>
          <w:rFonts w:ascii="宋体" w:eastAsia="宋体" w:hAnsi="宋体" w:hint="eastAsia"/>
        </w:rPr>
        <w:t>小熊星游，成立于</w:t>
      </w:r>
      <w:r w:rsidRPr="00965C2D">
        <w:rPr>
          <w:rFonts w:ascii="宋体" w:eastAsia="宋体" w:hAnsi="宋体"/>
        </w:rPr>
        <w:t>2019年。是一家</w:t>
      </w:r>
      <w:proofErr w:type="gramStart"/>
      <w:r w:rsidRPr="00965C2D">
        <w:rPr>
          <w:rFonts w:ascii="宋体" w:eastAsia="宋体" w:hAnsi="宋体"/>
        </w:rPr>
        <w:t>深耕抖音平台</w:t>
      </w:r>
      <w:proofErr w:type="gramEnd"/>
      <w:r w:rsidRPr="00965C2D">
        <w:rPr>
          <w:rFonts w:ascii="宋体" w:eastAsia="宋体" w:hAnsi="宋体"/>
        </w:rPr>
        <w:t>，其负责人江维娜是北体大04级校友，公司致力于以“直播+短视频”的形式打造专业的才艺展示赛道。公司聚焦中国舞、拉丁舞、西洋乐器及民族乐器的艺术传播，为优秀艺术人才构建可持续发展的新型职业舞台。才艺主播(舞蹈、武术、民乐乐器、表演、播音、主持、唱歌，具有艺术特长、才艺相关的）</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15" w:name="_Toc195621019"/>
      <w:r w:rsidRPr="004125C0">
        <w:rPr>
          <w:rFonts w:hint="eastAsia"/>
        </w:rPr>
        <w:t>展位号</w:t>
      </w:r>
      <w:r w:rsidRPr="004125C0">
        <w:t>007:</w:t>
      </w:r>
      <w:r w:rsidRPr="004125C0">
        <w:t>四川追求卓越体育文化传媒有限公司</w:t>
      </w:r>
      <w:bookmarkEnd w:id="15"/>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：游泳教练、体能教练、田径教练、投掷项目教练、心理康复师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965C2D" w:rsidRPr="00965C2D" w:rsidRDefault="00965C2D" w:rsidP="00965C2D">
      <w:pPr>
        <w:spacing w:line="400" w:lineRule="exact"/>
        <w:ind w:firstLineChars="200" w:firstLine="420"/>
        <w:rPr>
          <w:rFonts w:ascii="宋体" w:eastAsia="宋体" w:hAnsi="宋体"/>
        </w:rPr>
      </w:pPr>
      <w:r w:rsidRPr="00965C2D">
        <w:rPr>
          <w:rFonts w:ascii="宋体" w:eastAsia="宋体" w:hAnsi="宋体" w:hint="eastAsia"/>
        </w:rPr>
        <w:t>成立时间：</w:t>
      </w:r>
      <w:r w:rsidRPr="00965C2D">
        <w:rPr>
          <w:rFonts w:ascii="宋体" w:eastAsia="宋体" w:hAnsi="宋体"/>
        </w:rPr>
        <w:t>2019年成立于四川省成都市，目前是成都市体育统考（游泳项）人数最多的公司。</w:t>
      </w:r>
    </w:p>
    <w:p w:rsidR="00965C2D" w:rsidRPr="00965C2D" w:rsidRDefault="00965C2D" w:rsidP="00965C2D">
      <w:pPr>
        <w:spacing w:line="400" w:lineRule="exact"/>
        <w:ind w:firstLineChars="200" w:firstLine="420"/>
        <w:rPr>
          <w:rFonts w:ascii="宋体" w:eastAsia="宋体" w:hAnsi="宋体"/>
        </w:rPr>
      </w:pPr>
      <w:r w:rsidRPr="00965C2D">
        <w:rPr>
          <w:rFonts w:ascii="宋体" w:eastAsia="宋体" w:hAnsi="宋体" w:hint="eastAsia"/>
        </w:rPr>
        <w:t>业务范围：体育统考、体育单招、体育升学、学业规划、青少年培训等一系列青少年体育相关工作。</w:t>
      </w:r>
    </w:p>
    <w:p w:rsidR="00965C2D" w:rsidRPr="00965C2D" w:rsidRDefault="00965C2D" w:rsidP="00965C2D">
      <w:pPr>
        <w:spacing w:line="400" w:lineRule="exact"/>
        <w:ind w:firstLineChars="200" w:firstLine="420"/>
        <w:rPr>
          <w:rFonts w:ascii="宋体" w:eastAsia="宋体" w:hAnsi="宋体"/>
        </w:rPr>
      </w:pPr>
      <w:r w:rsidRPr="00965C2D">
        <w:rPr>
          <w:rFonts w:ascii="宋体" w:eastAsia="宋体" w:hAnsi="宋体" w:hint="eastAsia"/>
        </w:rPr>
        <w:t>业务规模：与成都两所学校开展联合办学。今年四川省体育统考（游泳项目）有百分之三十的学生是由我们公司培养输送。并且四川省本届体育统考（游泳项目）状元也出自本公司。</w:t>
      </w:r>
    </w:p>
    <w:p w:rsidR="00965C2D" w:rsidRDefault="00965C2D" w:rsidP="00965C2D">
      <w:pPr>
        <w:spacing w:line="400" w:lineRule="exact"/>
        <w:ind w:firstLineChars="200" w:firstLine="420"/>
        <w:rPr>
          <w:rFonts w:ascii="宋体" w:eastAsia="宋体" w:hAnsi="宋体"/>
        </w:rPr>
      </w:pPr>
      <w:r w:rsidRPr="00965C2D">
        <w:rPr>
          <w:rFonts w:ascii="宋体" w:eastAsia="宋体" w:hAnsi="宋体" w:hint="eastAsia"/>
        </w:rPr>
        <w:t>团队管理：创始人姜钧舰（北京体育大学竞技体育学院</w:t>
      </w:r>
      <w:r w:rsidRPr="00965C2D">
        <w:rPr>
          <w:rFonts w:ascii="宋体" w:eastAsia="宋体" w:hAnsi="宋体"/>
        </w:rPr>
        <w:t>2015级）前国家队运动员，2013年迪拜世青赛100自第三名</w:t>
      </w:r>
      <w:r>
        <w:rPr>
          <w:rFonts w:ascii="宋体" w:eastAsia="宋体" w:hAnsi="宋体" w:hint="eastAsia"/>
        </w:rPr>
        <w:t>。</w:t>
      </w:r>
    </w:p>
    <w:p w:rsidR="00DB64AD" w:rsidRPr="00965C2D" w:rsidRDefault="00DB64AD" w:rsidP="00DB64AD">
      <w:pPr>
        <w:spacing w:line="400" w:lineRule="exact"/>
        <w:ind w:firstLineChars="200" w:firstLine="420"/>
        <w:rPr>
          <w:rFonts w:ascii="宋体" w:eastAsia="宋体" w:hAnsi="宋体"/>
        </w:rPr>
      </w:pPr>
    </w:p>
    <w:p w:rsidR="00DB64AD" w:rsidRDefault="00DB64AD" w:rsidP="00271F28">
      <w:pPr>
        <w:pStyle w:val="1"/>
        <w:ind w:firstLine="422"/>
      </w:pPr>
      <w:bookmarkStart w:id="16" w:name="_Toc195621020"/>
      <w:r w:rsidRPr="004125C0">
        <w:rPr>
          <w:rFonts w:hint="eastAsia"/>
        </w:rPr>
        <w:t>展位号</w:t>
      </w:r>
      <w:r w:rsidRPr="004125C0">
        <w:t>008:</w:t>
      </w:r>
      <w:r w:rsidRPr="004125C0">
        <w:t>四川德瑞克体育文化传播有限公司</w:t>
      </w:r>
      <w:bookmarkEnd w:id="16"/>
    </w:p>
    <w:p w:rsidR="00DB64AD" w:rsidRDefault="00DB64AD" w:rsidP="00DB64AD">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：体育教育文化类企业</w:t>
      </w:r>
    </w:p>
    <w:p w:rsidR="00DB64AD" w:rsidRDefault="00DB64AD" w:rsidP="00DB64AD">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：篮球教练员培训主管、篮球教练员、自媒体专员、人事主管、总经理助理、策划主管</w:t>
      </w:r>
    </w:p>
    <w:p w:rsidR="00DB64AD" w:rsidRDefault="00DB64AD" w:rsidP="00DB64AD">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E07B2A" w:rsidRDefault="00E07B2A" w:rsidP="00DB64AD">
      <w:pPr>
        <w:spacing w:line="400" w:lineRule="exact"/>
        <w:ind w:firstLineChars="200" w:firstLine="420"/>
        <w:rPr>
          <w:rFonts w:ascii="宋体" w:eastAsia="宋体" w:hAnsi="宋体"/>
        </w:rPr>
      </w:pPr>
      <w:r w:rsidRPr="00E07B2A">
        <w:rPr>
          <w:rFonts w:ascii="宋体" w:eastAsia="宋体" w:hAnsi="宋体" w:hint="eastAsia"/>
        </w:rPr>
        <w:t>成立于</w:t>
      </w:r>
      <w:r w:rsidRPr="00E07B2A">
        <w:rPr>
          <w:rFonts w:ascii="宋体" w:eastAsia="宋体" w:hAnsi="宋体"/>
        </w:rPr>
        <w:t>2016年11月11日，注册地位于成都市金牛区蜀西路46号4栋6层2号，法定代表人为左智云。经营范围包括许可项目：艺术考级活动；高危险性体育运动（游泳）；食品销售。（依法须经批准的项目，经相关部门批准后方可开展经营活动，具体经营项目以相关部门批准文件或许可证件为准）一般项目：组织文化艺术交流活动；体育场地设施经营（不含高危险性体育运动）；体育赛事策划；软件开发；体育保障组织；体育竞赛组织；体育场地设施工程施工；广告制作；广告发布；广告设计、代理；市场调查（不含涉外调查）；社会经济咨询服务；办公用品销售</w:t>
      </w:r>
      <w:r w:rsidRPr="00E07B2A">
        <w:rPr>
          <w:rFonts w:ascii="宋体" w:eastAsia="宋体" w:hAnsi="宋体" w:hint="eastAsia"/>
        </w:rPr>
        <w:t>；机械设备销售；电子产品销售；计算机软硬件及辅助设备批发；家具销售；橡胶制品销售；停车场服务；物业管理；中小学生校外托管服务；会议及展览服务；招生辅助服务；服装服饰零售。</w:t>
      </w:r>
    </w:p>
    <w:p w:rsidR="00AC4BF6" w:rsidRDefault="00AC4BF6" w:rsidP="00DB64AD">
      <w:pPr>
        <w:spacing w:line="400" w:lineRule="exact"/>
        <w:ind w:firstLineChars="200" w:firstLine="420"/>
        <w:rPr>
          <w:rFonts w:ascii="宋体" w:eastAsia="宋体" w:hAnsi="宋体"/>
        </w:rPr>
      </w:pPr>
    </w:p>
    <w:p w:rsidR="00AC4BF6" w:rsidRDefault="00AC4BF6" w:rsidP="00AC4BF6">
      <w:pPr>
        <w:pStyle w:val="1"/>
        <w:ind w:firstLine="422"/>
      </w:pPr>
      <w:bookmarkStart w:id="17" w:name="_Toc195621021"/>
      <w:r w:rsidRPr="004125C0">
        <w:rPr>
          <w:rFonts w:hint="eastAsia"/>
        </w:rPr>
        <w:t>展位号</w:t>
      </w:r>
      <w:r w:rsidRPr="004125C0">
        <w:t>0</w:t>
      </w:r>
      <w:r>
        <w:t>19</w:t>
      </w:r>
      <w:r w:rsidRPr="004125C0">
        <w:t>:</w:t>
      </w:r>
      <w:r>
        <w:t xml:space="preserve"> </w:t>
      </w:r>
      <w:r w:rsidRPr="00AC4BF6">
        <w:rPr>
          <w:rFonts w:hint="eastAsia"/>
        </w:rPr>
        <w:t>四川农业大学</w:t>
      </w:r>
      <w:bookmarkEnd w:id="17"/>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hint="eastAsia"/>
        </w:rPr>
        <w:t>高校教师</w:t>
      </w:r>
      <w:r>
        <w:rPr>
          <w:rFonts w:ascii="宋体" w:eastAsia="宋体" w:hAnsi="宋体"/>
        </w:rPr>
        <w:t xml:space="preserve"> </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四川农业大学是一所以生物科技为特色，农业科技为优势，多学科协调发展的国家“</w:t>
      </w:r>
      <w:r w:rsidRPr="00AC4BF6">
        <w:rPr>
          <w:rFonts w:ascii="宋体" w:eastAsia="宋体" w:hAnsi="宋体"/>
        </w:rPr>
        <w:t>211工程”重点建设大学和国家“双一流”建设高校，也是教育部本科教学工作水平评估优秀高校。现任党委书记刘登才教授、校长吴德教授。</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办学历史悠久、资源丰富。前身是</w:t>
      </w:r>
      <w:r w:rsidRPr="00AC4BF6">
        <w:rPr>
          <w:rFonts w:ascii="宋体" w:eastAsia="宋体" w:hAnsi="宋体"/>
        </w:rPr>
        <w:t>1906年创办的四川通省农业学堂，此后历经四川高等农业学校(1912年)、四川</w:t>
      </w:r>
      <w:proofErr w:type="gramStart"/>
      <w:r w:rsidRPr="00AC4BF6">
        <w:rPr>
          <w:rFonts w:ascii="宋体" w:eastAsia="宋体" w:hAnsi="宋体"/>
        </w:rPr>
        <w:t>公立农业</w:t>
      </w:r>
      <w:proofErr w:type="gramEnd"/>
      <w:r w:rsidRPr="00AC4BF6">
        <w:rPr>
          <w:rFonts w:ascii="宋体" w:eastAsia="宋体" w:hAnsi="宋体"/>
        </w:rPr>
        <w:t>专门学校(1914年)、公立四川大学农科学院(1927年)、四川省立农学院(1932年)、国立四川大学农学院(1935年)、四川大学农学院(1950年)等多个历史发展阶段。1956年四川大学农学院整体迁至原西康省(1955年撤销)省会雅安独立建校为四川农学院，1985年更名为四川农业大学，2001年四川省林业学校整体并入。学校现有雅安、成都（温江）和都江堰3个校区，占地总面积约4500亩，馆藏</w:t>
      </w:r>
      <w:r w:rsidRPr="00AC4BF6">
        <w:rPr>
          <w:rFonts w:ascii="宋体" w:eastAsia="宋体" w:hAnsi="宋体" w:hint="eastAsia"/>
        </w:rPr>
        <w:t>文献资源</w:t>
      </w:r>
      <w:r w:rsidRPr="00AC4BF6">
        <w:rPr>
          <w:rFonts w:ascii="宋体" w:eastAsia="宋体" w:hAnsi="宋体"/>
        </w:rPr>
        <w:t>1799万册(件)。</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学科门类齐全、特色鲜明。现设有学院</w:t>
      </w:r>
      <w:r w:rsidRPr="00AC4BF6">
        <w:rPr>
          <w:rFonts w:ascii="宋体" w:eastAsia="宋体" w:hAnsi="宋体"/>
        </w:rPr>
        <w:t>27个，研究所4个，国家重点实验室2个，涵盖农学、理学、工学、经济学、管理学、医学、文学、教育学、法学、艺术学等10大学科门类。有博士后科研流动站9个，博士学位授权一级学科12个、二级学科61个，博士专业学位授予类别3个，硕士学位授权一级学科20个、二级学科95个，硕士专业学位授予类别20个，本科招生专业77个；国家重点学科和重点培育学科4个，部省重点学科20个。2005年学校被确定为</w:t>
      </w:r>
      <w:proofErr w:type="gramStart"/>
      <w:r w:rsidRPr="00AC4BF6">
        <w:rPr>
          <w:rFonts w:ascii="宋体" w:eastAsia="宋体" w:hAnsi="宋体"/>
        </w:rPr>
        <w:t>全国援疆学科</w:t>
      </w:r>
      <w:proofErr w:type="gramEnd"/>
      <w:r w:rsidRPr="00AC4BF6">
        <w:rPr>
          <w:rFonts w:ascii="宋体" w:eastAsia="宋体" w:hAnsi="宋体"/>
        </w:rPr>
        <w:t>建设计划40所重点高校之一。作物学为国家“双一流”建设学科，5个学科和1个学科</w:t>
      </w:r>
      <w:r w:rsidRPr="00AC4BF6">
        <w:rPr>
          <w:rFonts w:ascii="宋体" w:eastAsia="宋体" w:hAnsi="宋体" w:hint="eastAsia"/>
        </w:rPr>
        <w:t>分别入选四川省“双一流”建设贡嘎计划建设学科和培育学科。植物学与动物学、农业科学</w:t>
      </w:r>
      <w:r w:rsidRPr="00AC4BF6">
        <w:rPr>
          <w:rFonts w:ascii="宋体" w:eastAsia="宋体" w:hAnsi="宋体"/>
        </w:rPr>
        <w:t>2个学科ESI排名世界前1‰，生物与生物化学、环境科学与生态学、化学、微生物学、工程学、分子生物学与遗传学、社会科学、临床医学、药理学与毒理学11个学科ESI排名世界前1%，农学、兽医学2023年分别排名</w:t>
      </w:r>
      <w:proofErr w:type="gramStart"/>
      <w:r w:rsidRPr="00AC4BF6">
        <w:rPr>
          <w:rFonts w:ascii="宋体" w:eastAsia="宋体" w:hAnsi="宋体"/>
        </w:rPr>
        <w:t>软科世界</w:t>
      </w:r>
      <w:proofErr w:type="gramEnd"/>
      <w:r w:rsidRPr="00AC4BF6">
        <w:rPr>
          <w:rFonts w:ascii="宋体" w:eastAsia="宋体" w:hAnsi="宋体"/>
        </w:rPr>
        <w:t>一流学科第11位和第19位。</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师资力量雄厚、名师荟萃。现有教职工</w:t>
      </w:r>
      <w:r w:rsidRPr="00AC4BF6">
        <w:rPr>
          <w:rFonts w:ascii="宋体" w:eastAsia="宋体" w:hAnsi="宋体"/>
        </w:rPr>
        <w:t>3337人，其中：教授481人、副教授611人；博士生导师379人、硕士生导师899人；中国工程院院士1人，国家杰出高级专家1人，何梁何利基金获得者2人，长江学者特聘教授5人、特设岗位1人、青年学者7人，国家级教学名师1人，国家杰出青年科学基金获得者5人，国家优秀青年科学基金获得者7人，中国青年科技奖获得者3人，国家有突出贡献的中青年专家6人，国家百千万人才工程人选14人，国家高层次人才特殊支持计划领军人才5人、青年拔尖人才5人，国家973计划首席青年科学家1人，享受国务院</w:t>
      </w:r>
      <w:r w:rsidRPr="00AC4BF6">
        <w:rPr>
          <w:rFonts w:ascii="宋体" w:eastAsia="宋体" w:hAnsi="宋体" w:hint="eastAsia"/>
        </w:rPr>
        <w:t>政府特殊津贴专家</w:t>
      </w:r>
      <w:r w:rsidRPr="00AC4BF6">
        <w:rPr>
          <w:rFonts w:ascii="宋体" w:eastAsia="宋体" w:hAnsi="宋体"/>
        </w:rPr>
        <w:t>92人，教育部新世纪优秀人才支持计划人选15人，霍英东教育基金获得者12人，四川科技杰出贡献奖、杰出人才奖、学术和技术带头</w:t>
      </w:r>
      <w:r w:rsidRPr="00AC4BF6">
        <w:rPr>
          <w:rFonts w:ascii="宋体" w:eastAsia="宋体" w:hAnsi="宋体"/>
        </w:rPr>
        <w:lastRenderedPageBreak/>
        <w:t>人、天府青城峨眉计划入选者等省级高层次人才335人次，</w:t>
      </w:r>
      <w:proofErr w:type="gramStart"/>
      <w:r w:rsidRPr="00AC4BF6">
        <w:rPr>
          <w:rFonts w:ascii="宋体" w:eastAsia="宋体" w:hAnsi="宋体"/>
        </w:rPr>
        <w:t>省教学</w:t>
      </w:r>
      <w:proofErr w:type="gramEnd"/>
      <w:r w:rsidRPr="00AC4BF6">
        <w:rPr>
          <w:rFonts w:ascii="宋体" w:eastAsia="宋体" w:hAnsi="宋体"/>
        </w:rPr>
        <w:t>名师、师德楷模、名辅导员等21人次。学校是2012年全省首批人才优先发展试验区2所试点高校之一。</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育人体系完备、条件优良。具备培养学士、硕士、博士的完整教育体系，是</w:t>
      </w:r>
      <w:r w:rsidRPr="00AC4BF6">
        <w:rPr>
          <w:rFonts w:ascii="宋体" w:eastAsia="宋体" w:hAnsi="宋体"/>
        </w:rPr>
        <w:t>1976年以后全国首批恢复招收研究生的高校之一，现有全日制在校生4.6万余人，其中：本科生3.7万余人，博士和硕士研究生9300余人。获省级以上教学成果奖120项，其中：国家级一等奖3项、二等奖8项，省级一等奖33项。全国优秀博士学位论文5篇、提名6篇。有国家级和省级一流本科专业建设点48个，国家级一流课程17门，省级一流课程（含示范课程）129门，国家级教学团队4个，国家级人才培养模式创新实验区1个，国家级实验教学示范中心2个，国家级大学生</w:t>
      </w:r>
      <w:r w:rsidRPr="00AC4BF6">
        <w:rPr>
          <w:rFonts w:ascii="宋体" w:eastAsia="宋体" w:hAnsi="宋体" w:hint="eastAsia"/>
        </w:rPr>
        <w:t>校外实践教育基地</w:t>
      </w:r>
      <w:r w:rsidRPr="00AC4BF6">
        <w:rPr>
          <w:rFonts w:ascii="宋体" w:eastAsia="宋体" w:hAnsi="宋体"/>
        </w:rPr>
        <w:t>1个，国家级创新创业教育实践基地1个，国家级大学生创新创业训练计划项目749项。学校是全国首批毕业生就业典型经验50所高校之一、全国创新创业典型经验50所高校之一、全省首批“大众创业、万众创新”示范基地5所高校之一、全省首批大学生创新创业示范俱乐部6所高校之一。</w:t>
      </w:r>
    </w:p>
    <w:p w:rsidR="00AC4BF6" w:rsidRPr="00AC4BF6" w:rsidRDefault="00AC4BF6" w:rsidP="00DB64AD">
      <w:pPr>
        <w:spacing w:line="400" w:lineRule="exact"/>
        <w:ind w:firstLineChars="200" w:firstLine="420"/>
        <w:rPr>
          <w:rFonts w:ascii="宋体" w:eastAsia="宋体" w:hAnsi="宋体"/>
        </w:rPr>
      </w:pPr>
    </w:p>
    <w:p w:rsidR="00AC4BF6" w:rsidRDefault="00AC4BF6" w:rsidP="00AC4BF6">
      <w:pPr>
        <w:pStyle w:val="1"/>
        <w:ind w:firstLine="422"/>
      </w:pPr>
      <w:bookmarkStart w:id="18" w:name="_Toc195621022"/>
      <w:r w:rsidRPr="004125C0">
        <w:rPr>
          <w:rFonts w:hint="eastAsia"/>
        </w:rPr>
        <w:t>展位号</w:t>
      </w:r>
      <w:r w:rsidRPr="004125C0">
        <w:t>0</w:t>
      </w:r>
      <w:r>
        <w:t>20</w:t>
      </w:r>
      <w:r w:rsidRPr="004125C0">
        <w:t>:</w:t>
      </w:r>
      <w:r>
        <w:t xml:space="preserve"> </w:t>
      </w:r>
      <w:r w:rsidRPr="00AC4BF6">
        <w:rPr>
          <w:rFonts w:hint="eastAsia"/>
        </w:rPr>
        <w:t>成都师范学院</w:t>
      </w:r>
      <w:bookmarkEnd w:id="18"/>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hint="eastAsia"/>
        </w:rPr>
        <w:t>高校教师</w:t>
      </w:r>
      <w:r>
        <w:rPr>
          <w:rFonts w:ascii="宋体" w:eastAsia="宋体" w:hAnsi="宋体"/>
        </w:rPr>
        <w:t xml:space="preserve"> </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成都师范学院是四川省省属公办本科高校，是教育部教师队伍建设示范项目单位、教育部第二批人工智能助</w:t>
      </w:r>
      <w:proofErr w:type="gramStart"/>
      <w:r w:rsidRPr="00AC4BF6">
        <w:rPr>
          <w:rFonts w:ascii="宋体" w:eastAsia="宋体" w:hAnsi="宋体" w:hint="eastAsia"/>
        </w:rPr>
        <w:t>推教师</w:t>
      </w:r>
      <w:proofErr w:type="gramEnd"/>
      <w:r w:rsidRPr="00AC4BF6">
        <w:rPr>
          <w:rFonts w:ascii="宋体" w:eastAsia="宋体" w:hAnsi="宋体" w:hint="eastAsia"/>
        </w:rPr>
        <w:t>队伍建设试点单位、四川省综合改革整体</w:t>
      </w:r>
      <w:proofErr w:type="gramStart"/>
      <w:r w:rsidRPr="00AC4BF6">
        <w:rPr>
          <w:rFonts w:ascii="宋体" w:eastAsia="宋体" w:hAnsi="宋体" w:hint="eastAsia"/>
        </w:rPr>
        <w:t>转型试点</w:t>
      </w:r>
      <w:proofErr w:type="gramEnd"/>
      <w:r w:rsidRPr="00AC4BF6">
        <w:rPr>
          <w:rFonts w:ascii="宋体" w:eastAsia="宋体" w:hAnsi="宋体" w:hint="eastAsia"/>
        </w:rPr>
        <w:t>高校、四川省公费师范生和地方优师专项师范生培养计划实施高校、四川省大众创业万众创新示范基地，校本部在温江校区。</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学校创建于</w:t>
      </w:r>
      <w:r w:rsidRPr="00AC4BF6">
        <w:rPr>
          <w:rFonts w:ascii="宋体" w:eastAsia="宋体" w:hAnsi="宋体"/>
        </w:rPr>
        <w:t>1955年，前身系四川省教育行政学校，历经四川省教育干部进修学院（1964年）、四川省教育学院（1978年）、四川教育学院（1984年）等发展阶段。2012年3月，经教育部批准，改制为全日制普通本科院校，更名为成都师范学院。学校先后培养了毕业生15万余人，其中有全国优秀教师、模范教师、优秀律师、模范导游、优秀记者、博士生导师70余人，市、州、县教育部门负责人1000余人，中职和中小学校长1100余人，正高级、高级、特级教师等名优教师1万余人。毕业生中涌现出了西南交通大学原校长徐飞，东</w:t>
      </w:r>
      <w:proofErr w:type="gramStart"/>
      <w:r w:rsidRPr="00AC4BF6">
        <w:rPr>
          <w:rFonts w:ascii="宋体" w:eastAsia="宋体" w:hAnsi="宋体"/>
        </w:rPr>
        <w:t>辰教育</w:t>
      </w:r>
      <w:proofErr w:type="gramEnd"/>
      <w:r w:rsidRPr="00AC4BF6">
        <w:rPr>
          <w:rFonts w:ascii="宋体" w:eastAsia="宋体" w:hAnsi="宋体"/>
        </w:rPr>
        <w:t>集团总校</w:t>
      </w:r>
      <w:r w:rsidRPr="00AC4BF6">
        <w:rPr>
          <w:rFonts w:ascii="宋体" w:eastAsia="宋体" w:hAnsi="宋体" w:hint="eastAsia"/>
        </w:rPr>
        <w:t>长、全国五一劳动奖章获得者杨建平，全国人大代表、猪八戒股份有限公司创始人兼</w:t>
      </w:r>
      <w:r w:rsidRPr="00AC4BF6">
        <w:rPr>
          <w:rFonts w:ascii="宋体" w:eastAsia="宋体" w:hAnsi="宋体"/>
        </w:rPr>
        <w:t>CEO朱明跃，全国政协委员、全国优秀律师李正国，全国三八红旗手、全国十佳农民王伶俐等一大批杰出人才。</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学校始终遵循学生成长、成才、成师的规律，弘扬“爱、真、笃、为”的校训，</w:t>
      </w:r>
      <w:proofErr w:type="gramStart"/>
      <w:r w:rsidRPr="00AC4BF6">
        <w:rPr>
          <w:rFonts w:ascii="宋体" w:eastAsia="宋体" w:hAnsi="宋体" w:hint="eastAsia"/>
        </w:rPr>
        <w:t>践行</w:t>
      </w:r>
      <w:proofErr w:type="gramEnd"/>
      <w:r w:rsidRPr="00AC4BF6">
        <w:rPr>
          <w:rFonts w:ascii="宋体" w:eastAsia="宋体" w:hAnsi="宋体" w:hint="eastAsia"/>
        </w:rPr>
        <w:t>“让学生在成都师范学院这段生活成为人生有价值的旅程”的教育理念。</w:t>
      </w:r>
      <w:r w:rsidRPr="00AC4BF6">
        <w:rPr>
          <w:rFonts w:ascii="宋体" w:eastAsia="宋体" w:hAnsi="宋体"/>
        </w:rPr>
        <w:t>70年来，学校由师而立、因师而兴、依师而强、以师为荣，充分发挥教师教育办学优势，建设师德养成、师能培育、师知传承的教师教育核心基地；主动服务区域社会发展需求，基本形成了引领四川基础</w:t>
      </w:r>
      <w:r w:rsidRPr="00AC4BF6">
        <w:rPr>
          <w:rFonts w:ascii="宋体" w:eastAsia="宋体" w:hAnsi="宋体"/>
        </w:rPr>
        <w:lastRenderedPageBreak/>
        <w:t>教育发展和服务区域经济社会发展需要的办学体系。现设有15个二级学院，本科专业40个，涵盖教育学、文学、理学、工学、艺术学、经济学、法学、管理学、历史学、农学10个学科门类，在校生1.6万余人。</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学校现有教职工</w:t>
      </w:r>
      <w:r w:rsidRPr="00AC4BF6">
        <w:rPr>
          <w:rFonts w:ascii="宋体" w:eastAsia="宋体" w:hAnsi="宋体"/>
        </w:rPr>
        <w:t>1038人，专任教师中具有博士学位、硕士学位教师占比90.8%，具有高级职称教师占比37.3%。有享受国务院政府特殊津贴专家4人，教育部新世纪优秀人才支持计划人选1人，教育部高等学校文化素质教育指导委员会委员1人、教育部高等学校教师培养教学指导委员会委员1人，“天府万人计划”文化领军人才1人，“天府万人计划”天府教学名师1人，“天府青城计划”社科</w:t>
      </w:r>
      <w:proofErr w:type="gramStart"/>
      <w:r w:rsidRPr="00AC4BF6">
        <w:rPr>
          <w:rFonts w:ascii="宋体" w:eastAsia="宋体" w:hAnsi="宋体"/>
        </w:rPr>
        <w:t>菁</w:t>
      </w:r>
      <w:proofErr w:type="gramEnd"/>
      <w:r w:rsidRPr="00AC4BF6">
        <w:rPr>
          <w:rFonts w:ascii="宋体" w:eastAsia="宋体" w:hAnsi="宋体"/>
        </w:rPr>
        <w:t>英1人，“天府峨眉计划”青年科技人才1人，“蓉城英才计划”乡村振兴领军人才1人，四川省专家评议（审）委员会委员3人，四川省督学1人，四川省有突出贡献</w:t>
      </w:r>
      <w:r w:rsidRPr="00AC4BF6">
        <w:rPr>
          <w:rFonts w:ascii="宋体" w:eastAsia="宋体" w:hAnsi="宋体" w:hint="eastAsia"/>
        </w:rPr>
        <w:t>的优秀专家</w:t>
      </w:r>
      <w:r w:rsidRPr="00AC4BF6">
        <w:rPr>
          <w:rFonts w:ascii="宋体" w:eastAsia="宋体" w:hAnsi="宋体"/>
        </w:rPr>
        <w:t>2人，四川省学术和技术带头人及后备人选19人，四川省教学名师1人，四川省教书育人名师1人，获全国模范教师、全国优秀教育工作者、四川省三八红旗手、四川省“四有”好老师、四川省五一劳动奖章、四川省教育系统先进个人、优秀教师和优秀教育工作者、优秀博士后等荣誉称号共13人。国家级和省级教学科研成果奖获得者、教学科研团队带头人等500余人次。</w:t>
      </w:r>
    </w:p>
    <w:p w:rsidR="00AC4BF6" w:rsidRPr="00AC4BF6"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9" w:name="_Toc195621023"/>
      <w:r w:rsidRPr="004125C0">
        <w:rPr>
          <w:rFonts w:hint="eastAsia"/>
        </w:rPr>
        <w:t>展位号</w:t>
      </w:r>
      <w:r w:rsidRPr="004125C0">
        <w:t>0</w:t>
      </w:r>
      <w:r>
        <w:t>21</w:t>
      </w:r>
      <w:r w:rsidRPr="004125C0">
        <w:t>:</w:t>
      </w:r>
      <w:r>
        <w:t xml:space="preserve"> </w:t>
      </w:r>
      <w:r w:rsidRPr="00AC4BF6">
        <w:rPr>
          <w:rFonts w:hint="eastAsia"/>
        </w:rPr>
        <w:t>西南财经大学</w:t>
      </w:r>
      <w:bookmarkEnd w:id="19"/>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hint="eastAsia"/>
        </w:rPr>
        <w:t>高校教师</w:t>
      </w:r>
      <w:r>
        <w:rPr>
          <w:rFonts w:ascii="宋体" w:eastAsia="宋体" w:hAnsi="宋体"/>
        </w:rPr>
        <w:t xml:space="preserve"> </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西南财经大学是教育部直属全国重点大学，国家首批“双一流”建设高校。学校坐落于中国历史文化名城——“天府之国”成都，有光华、柳林两校区，辖地</w:t>
      </w:r>
      <w:r w:rsidRPr="00AC4BF6">
        <w:rPr>
          <w:rFonts w:ascii="宋体" w:eastAsia="宋体" w:hAnsi="宋体"/>
        </w:rPr>
        <w:t>2300余亩。校园湖光柳影，芳草绿树，翩翩学者，蔚为大观，是著名的“园林式院校”，</w:t>
      </w:r>
      <w:proofErr w:type="gramStart"/>
      <w:r w:rsidRPr="00AC4BF6">
        <w:rPr>
          <w:rFonts w:ascii="宋体" w:eastAsia="宋体" w:hAnsi="宋体"/>
        </w:rPr>
        <w:t>乃读书</w:t>
      </w:r>
      <w:proofErr w:type="gramEnd"/>
      <w:r w:rsidRPr="00AC4BF6">
        <w:rPr>
          <w:rFonts w:ascii="宋体" w:eastAsia="宋体" w:hAnsi="宋体"/>
        </w:rPr>
        <w:t>治学的理想园地。</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学校始于</w:t>
      </w:r>
      <w:r w:rsidRPr="00AC4BF6">
        <w:rPr>
          <w:rFonts w:ascii="宋体" w:eastAsia="宋体" w:hAnsi="宋体"/>
        </w:rPr>
        <w:t>1925年在上海创建的光华大学。1938年，因抗战内迁建立光华大学成都分部。1952-1953年，先后汇聚西南地区17所院校的财经系科组建成四川财经学院，是建国之初全国高等院校分区布局的四所财经高校之一。1960年后历经分设、合并、更名等，于1978年恢复为四川财经学院。1979年由四川省人民政府划归中国人民银行主管，逐渐形成了独特的金融行业背景和出色的金融学科优势。1985年更名为西南财经大学，1997年成为国家“211工程”重点建设高校，2000年以独立建制划转教育部管理，2011年成为国家“985工程”优势学科创新平台建设高校，2017年成为国家“双一流”建设高校。</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学校设有</w:t>
      </w:r>
      <w:r w:rsidRPr="00AC4BF6">
        <w:rPr>
          <w:rFonts w:ascii="宋体" w:eastAsia="宋体" w:hAnsi="宋体"/>
        </w:rPr>
        <w:t>26个学院(研究院)等教学单位，46个本科专业，现有普通全日制本科生15300余人，硕士研究生8500余人，博士研究生1400余人。建校以来，学校为国家经济建设和社会发展输送了一大批优秀人才，成为国家金融、经济、管理等部门高水平人才培养的重要基地，近年来，本科生国内外深造率保持在40%以上。</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lastRenderedPageBreak/>
        <w:t>学校大力实施人才强校战略，在波澜壮阔的办学历程中，人文荟萃，名师云集。胡适、钱钟书、徐志摩、叶圣陶等大师在此传道讲学；谢霖、陈豹隐、汤象龙、许廷星、刘诗白等著名经济学家于此授业解惑。截至</w:t>
      </w:r>
      <w:r w:rsidRPr="00AC4BF6">
        <w:rPr>
          <w:rFonts w:ascii="宋体" w:eastAsia="宋体" w:hAnsi="宋体"/>
        </w:rPr>
        <w:t>2025年3月，全校共有教职工2300余人，专任教师1500余人，其中，教授（研究员）400余人、副教授（副研究员）550余人。博士生导师400余人，国家级人才120余人，形成了海内外人才的“群聚效应”。</w:t>
      </w:r>
    </w:p>
    <w:p w:rsidR="00AC4BF6" w:rsidRPr="00AC4BF6"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20" w:name="_Toc195621024"/>
      <w:r w:rsidRPr="004125C0">
        <w:rPr>
          <w:rFonts w:hint="eastAsia"/>
        </w:rPr>
        <w:t>展位号</w:t>
      </w:r>
      <w:r w:rsidRPr="004125C0">
        <w:t>0</w:t>
      </w:r>
      <w:r>
        <w:t>22</w:t>
      </w:r>
      <w:r w:rsidRPr="004125C0">
        <w:t>:</w:t>
      </w:r>
      <w:r>
        <w:t xml:space="preserve"> </w:t>
      </w:r>
      <w:r w:rsidRPr="00AC4BF6">
        <w:rPr>
          <w:rFonts w:hint="eastAsia"/>
        </w:rPr>
        <w:t>成都锦城学院</w:t>
      </w:r>
      <w:bookmarkEnd w:id="20"/>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hint="eastAsia"/>
        </w:rPr>
        <w:t>高校教师</w:t>
      </w:r>
      <w:r>
        <w:rPr>
          <w:rFonts w:ascii="宋体" w:eastAsia="宋体" w:hAnsi="宋体"/>
        </w:rPr>
        <w:t xml:space="preserve"> </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成都锦城学院始建于</w:t>
      </w:r>
      <w:r w:rsidRPr="00AC4BF6">
        <w:rPr>
          <w:rFonts w:ascii="宋体" w:eastAsia="宋体" w:hAnsi="宋体"/>
        </w:rPr>
        <w:t>2005年，其前身为四川大学锦城学院。2021年5月，经教育部批准，四川大学锦城学院转为独立设置的普通高等学校，并更名为成都锦城学院。</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经四川省教育厅核准，报教育部备案，成都锦城学院明确办学属性为“非营利性”。学校坚持中国共产党的全面领导，全面贯彻党的教育方针，坚持社会主义办学方向，坚持教育公益属性，坚持高质量发展，对师生员工和社会高度负责。</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学校坐落于成都知名企业聚集地高新西区，占地</w:t>
      </w:r>
      <w:r w:rsidRPr="00AC4BF6">
        <w:rPr>
          <w:rFonts w:ascii="宋体" w:eastAsia="宋体" w:hAnsi="宋体"/>
        </w:rPr>
        <w:t>2100余亩，以全日制普通本科学历教育为主，兼顾全日制专科学历教育。现有全日制普通本、专科学生33700余人，其中本科生32600余人。设有15个教学院（财务会计学院、计算机与软件学院、电子信息学院、智能制造学院、建筑学院、土木与环境工程学院、文学与传媒学院、外国语学院、工商管理学院、金融学院、艺术学院、马克思主义学院、通识教育学院、国际教育学院、继续教育学院）和3个特色学院（劳动学院、创新创业学院、人工智能学院）。</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学校始终以高水平的人才培养为第一要务，拥有一支由知名学者和业内精英相结合、专兼职相结合、老中青相结合的师资队伍，以“双师双能型教师”为特色。截至目前，教师总数</w:t>
      </w:r>
      <w:r w:rsidRPr="00AC4BF6">
        <w:rPr>
          <w:rFonts w:ascii="宋体" w:eastAsia="宋体" w:hAnsi="宋体"/>
        </w:rPr>
        <w:t>1849人，硕士以上学历占比77.07%，副高级职称占比52.46%。近年来，学校围绕“师德、师风、师才、师能”，大力加强师资队伍建设。教师以全身心投入教育事业为第一师德，追求教学、科研、社会服务全面位做好。每一位老师在校内都有自己的办公室，每一位老师每周都会安排课外时间为学生答疑解惑，或带领学生做项目、参加竞赛，“锦城”教师倾心育人，服务学生成长，先</w:t>
      </w:r>
      <w:r w:rsidRPr="00AC4BF6">
        <w:rPr>
          <w:rFonts w:ascii="宋体" w:eastAsia="宋体" w:hAnsi="宋体" w:hint="eastAsia"/>
        </w:rPr>
        <w:t>后涌现出“全国优秀教师”“四川省教书育人名师”“四川省高校辅导员年度人物”、国际核心期刊审稿人以及四川本科高校教学指导委员会和其他各类专家库入选专家</w:t>
      </w:r>
      <w:r w:rsidRPr="00AC4BF6">
        <w:rPr>
          <w:rFonts w:ascii="宋体" w:eastAsia="宋体" w:hAnsi="宋体"/>
        </w:rPr>
        <w:t>60余人，近五年，学校教师在各类教学竞赛中</w:t>
      </w:r>
      <w:proofErr w:type="gramStart"/>
      <w:r w:rsidRPr="00AC4BF6">
        <w:rPr>
          <w:rFonts w:ascii="宋体" w:eastAsia="宋体" w:hAnsi="宋体"/>
        </w:rPr>
        <w:t>荣获国奖</w:t>
      </w:r>
      <w:proofErr w:type="gramEnd"/>
      <w:r w:rsidRPr="00AC4BF6">
        <w:rPr>
          <w:rFonts w:ascii="宋体" w:eastAsia="宋体" w:hAnsi="宋体"/>
        </w:rPr>
        <w:t>40项、省奖42项，其中，“第七届四川高校青年教师教学竞赛”排名全省第八。师资队伍中，“有行业证书、行业经历、行业业绩，懂行业前沿”的双师</w:t>
      </w:r>
      <w:proofErr w:type="gramStart"/>
      <w:r w:rsidRPr="00AC4BF6">
        <w:rPr>
          <w:rFonts w:ascii="宋体" w:eastAsia="宋体" w:hAnsi="宋体"/>
        </w:rPr>
        <w:t>型教师</w:t>
      </w:r>
      <w:proofErr w:type="gramEnd"/>
      <w:r w:rsidRPr="00AC4BF6">
        <w:rPr>
          <w:rFonts w:ascii="宋体" w:eastAsia="宋体" w:hAnsi="宋体"/>
        </w:rPr>
        <w:t>占比高达53.78%。</w:t>
      </w:r>
    </w:p>
    <w:p w:rsidR="00AC4BF6" w:rsidRPr="00AC4BF6" w:rsidRDefault="00AC4BF6" w:rsidP="00DB64AD">
      <w:pPr>
        <w:spacing w:line="400" w:lineRule="exact"/>
        <w:ind w:firstLineChars="200" w:firstLine="420"/>
        <w:rPr>
          <w:rFonts w:ascii="宋体" w:eastAsia="宋体" w:hAnsi="宋体"/>
        </w:rPr>
      </w:pPr>
    </w:p>
    <w:p w:rsidR="00AC4BF6" w:rsidRPr="00102D48" w:rsidRDefault="00AC4BF6" w:rsidP="00AC4BF6">
      <w:pPr>
        <w:pStyle w:val="1"/>
        <w:ind w:firstLine="422"/>
      </w:pPr>
      <w:bookmarkStart w:id="21" w:name="_Toc195621025"/>
      <w:r w:rsidRPr="00102D48">
        <w:rPr>
          <w:rFonts w:hint="eastAsia"/>
        </w:rPr>
        <w:lastRenderedPageBreak/>
        <w:t>展位号</w:t>
      </w:r>
      <w:r w:rsidRPr="00102D48">
        <w:t>0</w:t>
      </w:r>
      <w:r>
        <w:t>23</w:t>
      </w:r>
      <w:r w:rsidRPr="00102D48">
        <w:t>:</w:t>
      </w:r>
      <w:r w:rsidRPr="00102D48">
        <w:t>四川工商学院</w:t>
      </w:r>
      <w:bookmarkEnd w:id="21"/>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：高校教师</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Default="00AC4BF6" w:rsidP="00AC4BF6">
      <w:pPr>
        <w:spacing w:line="400" w:lineRule="exact"/>
        <w:ind w:firstLineChars="200" w:firstLine="420"/>
        <w:rPr>
          <w:rFonts w:ascii="宋体" w:eastAsia="宋体" w:hAnsi="宋体"/>
        </w:rPr>
      </w:pPr>
      <w:r w:rsidRPr="00CB480E">
        <w:rPr>
          <w:rFonts w:ascii="宋体" w:eastAsia="宋体" w:hAnsi="宋体" w:hint="eastAsia"/>
        </w:rPr>
        <w:t>四川工商学院是经教育部批准设立的综合性民办普通本科高校。</w:t>
      </w:r>
      <w:r w:rsidRPr="00CB480E">
        <w:rPr>
          <w:rFonts w:ascii="宋体" w:eastAsia="宋体" w:hAnsi="宋体"/>
        </w:rPr>
        <w:t xml:space="preserve"> 始建于 2001 年的“四川师范大学电子信息工程学院”，2004 </w:t>
      </w:r>
      <w:proofErr w:type="gramStart"/>
      <w:r w:rsidRPr="00CB480E">
        <w:rPr>
          <w:rFonts w:ascii="宋体" w:eastAsia="宋体" w:hAnsi="宋体"/>
        </w:rPr>
        <w:t>年设置</w:t>
      </w:r>
      <w:proofErr w:type="gramEnd"/>
      <w:r w:rsidRPr="00CB480E">
        <w:rPr>
          <w:rFonts w:ascii="宋体" w:eastAsia="宋体" w:hAnsi="宋体"/>
        </w:rPr>
        <w:t xml:space="preserve">为独立学院“四川师范大学成都学院”，2015 </w:t>
      </w:r>
      <w:proofErr w:type="gramStart"/>
      <w:r w:rsidRPr="00CB480E">
        <w:rPr>
          <w:rFonts w:ascii="宋体" w:eastAsia="宋体" w:hAnsi="宋体"/>
        </w:rPr>
        <w:t>年转设为</w:t>
      </w:r>
      <w:proofErr w:type="gramEnd"/>
      <w:r w:rsidRPr="00CB480E">
        <w:rPr>
          <w:rFonts w:ascii="宋体" w:eastAsia="宋体" w:hAnsi="宋体"/>
        </w:rPr>
        <w:t xml:space="preserve">普通本科高校。建有成都和眉山 2 </w:t>
      </w:r>
      <w:proofErr w:type="gramStart"/>
      <w:r w:rsidRPr="00CB480E">
        <w:rPr>
          <w:rFonts w:ascii="宋体" w:eastAsia="宋体" w:hAnsi="宋体"/>
        </w:rPr>
        <w:t>个</w:t>
      </w:r>
      <w:proofErr w:type="gramEnd"/>
      <w:r w:rsidRPr="00CB480E">
        <w:rPr>
          <w:rFonts w:ascii="宋体" w:eastAsia="宋体" w:hAnsi="宋体"/>
        </w:rPr>
        <w:t>校区。</w:t>
      </w:r>
    </w:p>
    <w:p w:rsidR="00AC4BF6" w:rsidRDefault="00AC4BF6" w:rsidP="00AC4BF6">
      <w:pPr>
        <w:spacing w:line="400" w:lineRule="exact"/>
        <w:ind w:firstLineChars="200" w:firstLine="420"/>
        <w:rPr>
          <w:rFonts w:ascii="宋体" w:eastAsia="宋体" w:hAnsi="宋体"/>
        </w:rPr>
      </w:pPr>
      <w:r w:rsidRPr="00E92679">
        <w:rPr>
          <w:rFonts w:ascii="宋体" w:eastAsia="宋体" w:hAnsi="宋体" w:hint="eastAsia"/>
        </w:rPr>
        <w:t>学校坚持社会主义办学方向，全面贯彻党的教育方针，秉承“明德、博学、求实、创新”的校训，坚守“三心三实”的办学初心，</w:t>
      </w:r>
      <w:proofErr w:type="gramStart"/>
      <w:r w:rsidRPr="00E92679">
        <w:rPr>
          <w:rFonts w:ascii="宋体" w:eastAsia="宋体" w:hAnsi="宋体" w:hint="eastAsia"/>
        </w:rPr>
        <w:t>践行</w:t>
      </w:r>
      <w:proofErr w:type="gramEnd"/>
      <w:r w:rsidRPr="00E92679">
        <w:rPr>
          <w:rFonts w:ascii="宋体" w:eastAsia="宋体" w:hAnsi="宋体" w:hint="eastAsia"/>
        </w:rPr>
        <w:t>“崇工重商、理实兼优”的办学理念，实施“人才强校、质量立校、特色兴校”的发展战略，坚持“根植地方、应用为径、开放融合、学以致用”的办学思路，确立“同类院校中特色鲜明的高水平应用型大学”为发展目标。立足地方发展需要，培养高素质应用型人才。</w:t>
      </w:r>
    </w:p>
    <w:p w:rsidR="00AC4BF6" w:rsidRDefault="00AC4BF6" w:rsidP="00AC4BF6">
      <w:pPr>
        <w:spacing w:line="400" w:lineRule="exact"/>
        <w:ind w:firstLineChars="200" w:firstLine="420"/>
        <w:rPr>
          <w:rFonts w:ascii="宋体" w:eastAsia="宋体" w:hAnsi="宋体"/>
        </w:rPr>
      </w:pPr>
      <w:r w:rsidRPr="00E92679">
        <w:rPr>
          <w:rFonts w:ascii="宋体" w:eastAsia="宋体" w:hAnsi="宋体"/>
        </w:rPr>
        <w:t xml:space="preserve">学校现有二级学院 11 </w:t>
      </w:r>
      <w:proofErr w:type="gramStart"/>
      <w:r w:rsidRPr="00E92679">
        <w:rPr>
          <w:rFonts w:ascii="宋体" w:eastAsia="宋体" w:hAnsi="宋体"/>
        </w:rPr>
        <w:t>个</w:t>
      </w:r>
      <w:proofErr w:type="gramEnd"/>
      <w:r w:rsidRPr="00E92679">
        <w:rPr>
          <w:rFonts w:ascii="宋体" w:eastAsia="宋体" w:hAnsi="宋体"/>
        </w:rPr>
        <w:t xml:space="preserve">，本科专业 43个，涵盖工学、管理学、教育学、经济学、文学、艺术学 6 大学科门类。近三年建有省级一流专业建设点 4 </w:t>
      </w:r>
      <w:proofErr w:type="gramStart"/>
      <w:r w:rsidRPr="00E92679">
        <w:rPr>
          <w:rFonts w:ascii="宋体" w:eastAsia="宋体" w:hAnsi="宋体"/>
        </w:rPr>
        <w:t>个</w:t>
      </w:r>
      <w:proofErr w:type="gramEnd"/>
      <w:r w:rsidRPr="00E92679">
        <w:rPr>
          <w:rFonts w:ascii="宋体" w:eastAsia="宋体" w:hAnsi="宋体"/>
        </w:rPr>
        <w:t xml:space="preserve">、省级应用型示范专业 6 </w:t>
      </w:r>
      <w:proofErr w:type="gramStart"/>
      <w:r w:rsidRPr="00E92679">
        <w:rPr>
          <w:rFonts w:ascii="宋体" w:eastAsia="宋体" w:hAnsi="宋体"/>
        </w:rPr>
        <w:t>个</w:t>
      </w:r>
      <w:proofErr w:type="gramEnd"/>
      <w:r w:rsidRPr="00E92679">
        <w:rPr>
          <w:rFonts w:ascii="宋体" w:eastAsia="宋体" w:hAnsi="宋体"/>
        </w:rPr>
        <w:t xml:space="preserve">、省级重点特色专业 7 </w:t>
      </w:r>
      <w:proofErr w:type="gramStart"/>
      <w:r w:rsidRPr="00E92679">
        <w:rPr>
          <w:rFonts w:ascii="宋体" w:eastAsia="宋体" w:hAnsi="宋体"/>
        </w:rPr>
        <w:t>个</w:t>
      </w:r>
      <w:proofErr w:type="gramEnd"/>
      <w:r w:rsidRPr="00E92679">
        <w:rPr>
          <w:rFonts w:ascii="宋体" w:eastAsia="宋体" w:hAnsi="宋体"/>
        </w:rPr>
        <w:t>；10 余次在全国全省专业建设会上作经验交流，30 余所兄弟院校来校考察学习；学校承担省（市）级教学科研项目 450 余项，获得各类教学科研经费 670 余万元，获得省、市级教学与科研成果奖 25 项。</w:t>
      </w:r>
    </w:p>
    <w:p w:rsidR="00AC4BF6" w:rsidRPr="00AC4BF6" w:rsidRDefault="00AC4BF6" w:rsidP="00DB64AD">
      <w:pPr>
        <w:spacing w:line="400" w:lineRule="exact"/>
        <w:ind w:firstLineChars="200" w:firstLine="420"/>
        <w:rPr>
          <w:rFonts w:ascii="宋体" w:eastAsia="宋体" w:hAnsi="宋体"/>
        </w:rPr>
      </w:pPr>
    </w:p>
    <w:p w:rsidR="00DB64AD" w:rsidRPr="004125C0" w:rsidRDefault="00DB64AD" w:rsidP="00102D48">
      <w:pPr>
        <w:spacing w:line="400" w:lineRule="exact"/>
        <w:ind w:firstLineChars="200" w:firstLine="420"/>
        <w:rPr>
          <w:rFonts w:ascii="宋体" w:eastAsia="宋体" w:hAnsi="宋体"/>
        </w:rPr>
      </w:pPr>
    </w:p>
    <w:p w:rsidR="00DB64AD" w:rsidRPr="00DB64AD" w:rsidRDefault="00DB64AD" w:rsidP="00DB64AD">
      <w:pPr>
        <w:spacing w:line="400" w:lineRule="exact"/>
        <w:ind w:firstLineChars="200" w:firstLine="562"/>
        <w:jc w:val="center"/>
        <w:rPr>
          <w:rFonts w:ascii="宋体" w:eastAsia="宋体" w:hAnsi="宋体"/>
          <w:b/>
          <w:sz w:val="28"/>
        </w:rPr>
      </w:pPr>
      <w:proofErr w:type="gramStart"/>
      <w:r w:rsidRPr="00DB64AD">
        <w:rPr>
          <w:rFonts w:ascii="宋体" w:eastAsia="宋体" w:hAnsi="宋体" w:hint="eastAsia"/>
          <w:b/>
          <w:sz w:val="28"/>
        </w:rPr>
        <w:t>双选会</w:t>
      </w:r>
      <w:r w:rsidR="004125C0" w:rsidRPr="00DB64AD">
        <w:rPr>
          <w:rFonts w:ascii="宋体" w:eastAsia="宋体" w:hAnsi="宋体"/>
          <w:b/>
          <w:sz w:val="28"/>
        </w:rPr>
        <w:t>其他</w:t>
      </w:r>
      <w:proofErr w:type="gramEnd"/>
      <w:r w:rsidR="004125C0" w:rsidRPr="00DB64AD">
        <w:rPr>
          <w:rFonts w:ascii="宋体" w:eastAsia="宋体" w:hAnsi="宋体"/>
          <w:b/>
          <w:sz w:val="28"/>
        </w:rPr>
        <w:t>单位</w:t>
      </w:r>
    </w:p>
    <w:p w:rsidR="00DB64AD" w:rsidRDefault="004125C0" w:rsidP="00271F28">
      <w:pPr>
        <w:pStyle w:val="1"/>
        <w:ind w:firstLine="422"/>
      </w:pPr>
      <w:bookmarkStart w:id="22" w:name="_Toc195621026"/>
      <w:r w:rsidRPr="004125C0">
        <w:rPr>
          <w:rFonts w:hint="eastAsia"/>
        </w:rPr>
        <w:t>展位号</w:t>
      </w:r>
      <w:r w:rsidRPr="004125C0">
        <w:t>009:</w:t>
      </w:r>
      <w:r w:rsidRPr="004125C0">
        <w:t>渤海大学</w:t>
      </w:r>
      <w:bookmarkEnd w:id="22"/>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：渤海大学体育学院招聘排球、健美操教师 (2人)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渤海大学体育学院成立于2018年11月，学院有社会体育指导与管理、体育教育（师范）两个本科专业，一个体育专业硕士授权点，“渤海大学—少北武术”教育部首批全国普通高校优秀传统文化传承基地一个。学院专任教师46人，教授10人、副教授15人，博士5人，高级职称教师占比70%以上。稀缺体操、武术、小球类优秀毕业生，硕士学历即可。本次校园</w:t>
      </w:r>
      <w:proofErr w:type="gramStart"/>
      <w:r w:rsidRPr="004125C0">
        <w:rPr>
          <w:rFonts w:ascii="宋体" w:eastAsia="宋体" w:hAnsi="宋体"/>
        </w:rPr>
        <w:t>双选会预计</w:t>
      </w:r>
      <w:proofErr w:type="gramEnd"/>
      <w:r w:rsidRPr="004125C0">
        <w:rPr>
          <w:rFonts w:ascii="宋体" w:eastAsia="宋体" w:hAnsi="宋体"/>
        </w:rPr>
        <w:t>招聘7人。</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3" w:name="_Toc195621027"/>
      <w:r w:rsidRPr="004125C0">
        <w:rPr>
          <w:rFonts w:hint="eastAsia"/>
        </w:rPr>
        <w:t>展位号</w:t>
      </w:r>
      <w:r w:rsidRPr="004125C0">
        <w:t>010:</w:t>
      </w:r>
      <w:r w:rsidRPr="004125C0">
        <w:t>保利物业服务股份有限公司北京物业管理分公司</w:t>
      </w:r>
      <w:bookmarkEnd w:id="23"/>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：故宫讲解员30名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lastRenderedPageBreak/>
        <w:t>中国保利集团有限公司是国资委管理的大型中央企业，位居2023《财富》世界500强第191位。保利发展控股隶属中国保利集团，2023年营收3469亿元。保利物业服务股份有限公司（06049.HK），简称保利物业，是保利发展控股集团旗下控股子公司，成立于1996年，如今已发展成为品牌价值200亿元，是物业行业规模和品质的领军者及标杆示范企业。截至2022年6月，公司已进入全国29个省</w:t>
      </w:r>
      <w:r w:rsidRPr="004125C0">
        <w:rPr>
          <w:rFonts w:ascii="宋体" w:eastAsia="宋体" w:hAnsi="宋体" w:hint="eastAsia"/>
        </w:rPr>
        <w:t>、直辖市与自治区的</w:t>
      </w:r>
      <w:r w:rsidRPr="004125C0">
        <w:rPr>
          <w:rFonts w:ascii="宋体" w:eastAsia="宋体" w:hAnsi="宋体"/>
        </w:rPr>
        <w:t>206个城市，在</w:t>
      </w:r>
      <w:proofErr w:type="gramStart"/>
      <w:r w:rsidRPr="004125C0">
        <w:rPr>
          <w:rFonts w:ascii="宋体" w:eastAsia="宋体" w:hAnsi="宋体"/>
        </w:rPr>
        <w:t>管面积</w:t>
      </w:r>
      <w:proofErr w:type="gramEnd"/>
      <w:r w:rsidRPr="004125C0">
        <w:rPr>
          <w:rFonts w:ascii="宋体" w:eastAsia="宋体" w:hAnsi="宋体"/>
        </w:rPr>
        <w:t>达5.23亿平方米。广州保利商业物业发展有限公司（以下简称“保利商业物业”）于2017年在广州成立，是保利物业服务股份有限公司下属唯一专注于“非居业态”服务领域的全资子公司，运营保利物业商办服务板块核心业务品牌“星云企服”。在大物业时代之下，保利商业物业致力于打造成为国</w:t>
      </w:r>
      <w:proofErr w:type="gramStart"/>
      <w:r w:rsidRPr="004125C0">
        <w:rPr>
          <w:rFonts w:ascii="宋体" w:eastAsia="宋体" w:hAnsi="宋体"/>
        </w:rPr>
        <w:t>资服务</w:t>
      </w:r>
      <w:proofErr w:type="gramEnd"/>
      <w:r w:rsidRPr="004125C0">
        <w:rPr>
          <w:rFonts w:ascii="宋体" w:eastAsia="宋体" w:hAnsi="宋体"/>
        </w:rPr>
        <w:t>领军品牌。国</w:t>
      </w:r>
      <w:proofErr w:type="gramStart"/>
      <w:r w:rsidRPr="004125C0">
        <w:rPr>
          <w:rFonts w:ascii="宋体" w:eastAsia="宋体" w:hAnsi="宋体"/>
        </w:rPr>
        <w:t>资服务</w:t>
      </w:r>
      <w:proofErr w:type="gramEnd"/>
      <w:r w:rsidRPr="004125C0">
        <w:rPr>
          <w:rFonts w:ascii="宋体" w:eastAsia="宋体" w:hAnsi="宋体"/>
        </w:rPr>
        <w:t>品牌“星云企服”，以党建为引领，通过星云</w:t>
      </w:r>
      <w:proofErr w:type="gramStart"/>
      <w:r w:rsidRPr="004125C0">
        <w:rPr>
          <w:rFonts w:ascii="宋体" w:eastAsia="宋体" w:hAnsi="宋体"/>
        </w:rPr>
        <w:t>楼宇党建</w:t>
      </w:r>
      <w:proofErr w:type="gramEnd"/>
      <w:r w:rsidRPr="004125C0">
        <w:rPr>
          <w:rFonts w:ascii="宋体" w:eastAsia="宋体" w:hAnsi="宋体"/>
        </w:rPr>
        <w:t>品牌，将企业服务与基层治理相结合，打造共商、共建、共享生态；提供“总部式服务”，搭建</w:t>
      </w:r>
      <w:proofErr w:type="gramStart"/>
      <w:r w:rsidRPr="004125C0">
        <w:rPr>
          <w:rFonts w:ascii="宋体" w:eastAsia="宋体" w:hAnsi="宋体"/>
        </w:rPr>
        <w:t>央企安全</w:t>
      </w:r>
      <w:proofErr w:type="gramEnd"/>
      <w:r w:rsidRPr="004125C0">
        <w:rPr>
          <w:rFonts w:ascii="宋体" w:eastAsia="宋体" w:hAnsi="宋体"/>
        </w:rPr>
        <w:t>保障体系、品质保障体系、资源保障体系、</w:t>
      </w:r>
      <w:r w:rsidRPr="004125C0">
        <w:rPr>
          <w:rFonts w:ascii="宋体" w:eastAsia="宋体" w:hAnsi="宋体" w:hint="eastAsia"/>
        </w:rPr>
        <w:t>人力保障体系；以“物业管理</w:t>
      </w:r>
      <w:r w:rsidRPr="004125C0">
        <w:rPr>
          <w:rFonts w:ascii="宋体" w:eastAsia="宋体" w:hAnsi="宋体"/>
        </w:rPr>
        <w:t>+资产管理+企业服务”三位一体的运营模式，赋能企业发展和产业链协同，护航社会经济平稳健康发展，实现国</w:t>
      </w:r>
      <w:proofErr w:type="gramStart"/>
      <w:r w:rsidRPr="004125C0">
        <w:rPr>
          <w:rFonts w:ascii="宋体" w:eastAsia="宋体" w:hAnsi="宋体"/>
        </w:rPr>
        <w:t>资服务</w:t>
      </w:r>
      <w:proofErr w:type="gramEnd"/>
      <w:r w:rsidRPr="004125C0">
        <w:rPr>
          <w:rFonts w:ascii="宋体" w:eastAsia="宋体" w:hAnsi="宋体"/>
        </w:rPr>
        <w:t>产品定制化与标准化，创新性地走出一条具有商办差异化特色的发展道路。目前在管项目超过130个，管理面积超过900万平方米，服务超过20000家企业。管理涵盖商业写字楼、商业综合体、政府机构办公楼、旅游综合体、购物中心、酒店式公寓、会展场馆、医院、学校、产业园区、交通枢纽等多种业态。</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4" w:name="_Toc195621028"/>
      <w:r w:rsidRPr="004125C0">
        <w:rPr>
          <w:rFonts w:hint="eastAsia"/>
        </w:rPr>
        <w:t>展位号</w:t>
      </w:r>
      <w:r w:rsidRPr="004125C0">
        <w:t>011:</w:t>
      </w:r>
      <w:r w:rsidRPr="004125C0">
        <w:t>居然之家新零售集团股份有限公司北京分公司</w:t>
      </w:r>
      <w:bookmarkEnd w:id="24"/>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：人力行政专员1名,财务专员2名,招商运营专员3名,营销策划3名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居然之家是以“大家居”为主业，以“让家装家居快乐简单”为企业使命的全国性商业连锁集团，业务涵盖室内设计、装修、家居建材销售、智能家居、智慧物流、后家装服务以及百货商场、购物中心、生活超市等多业态。2019年12月居然之家于深圳证券交易所主板上市（股票代码：000785）。截至2021年1季度末，居然之家门</w:t>
      </w:r>
      <w:proofErr w:type="gramStart"/>
      <w:r w:rsidRPr="004125C0">
        <w:rPr>
          <w:rFonts w:ascii="宋体" w:eastAsia="宋体" w:hAnsi="宋体"/>
        </w:rPr>
        <w:t>店网络</w:t>
      </w:r>
      <w:proofErr w:type="gramEnd"/>
      <w:r w:rsidRPr="004125C0">
        <w:rPr>
          <w:rFonts w:ascii="宋体" w:eastAsia="宋体" w:hAnsi="宋体"/>
        </w:rPr>
        <w:t>遍布全国29个省（市）自治</w:t>
      </w:r>
      <w:r w:rsidRPr="004125C0">
        <w:rPr>
          <w:rFonts w:ascii="宋体" w:eastAsia="宋体" w:hAnsi="宋体" w:hint="eastAsia"/>
        </w:rPr>
        <w:t>区、</w:t>
      </w:r>
      <w:r w:rsidRPr="004125C0">
        <w:rPr>
          <w:rFonts w:ascii="宋体" w:eastAsia="宋体" w:hAnsi="宋体"/>
        </w:rPr>
        <w:t>270个城市，开业的家居卖场达393家，旗下子公司武汉中商在湖北地区经营7家现代百货店、1家购物中心和123家生活超市。居然之家是中国家居行业龙头，也是中国商业流通领域的知名品牌。</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5" w:name="_Toc195621029"/>
      <w:r w:rsidRPr="004125C0">
        <w:rPr>
          <w:rFonts w:hint="eastAsia"/>
        </w:rPr>
        <w:t>展位号</w:t>
      </w:r>
      <w:r w:rsidRPr="004125C0">
        <w:t>012:</w:t>
      </w:r>
      <w:r w:rsidRPr="004125C0">
        <w:t>北京比戈体育发展有限公司</w:t>
      </w:r>
      <w:bookmarkEnd w:id="25"/>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：培训项目销售经理 (5人)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北京比戈体育发展有限公司，专注于通过科学运动达成企业员工的身体健康与心理健康，</w:t>
      </w:r>
      <w:r w:rsidRPr="004125C0">
        <w:rPr>
          <w:rFonts w:ascii="宋体" w:eastAsia="宋体" w:hAnsi="宋体"/>
        </w:rPr>
        <w:lastRenderedPageBreak/>
        <w:t>让员工与企业一起强大！</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北京比戈体育发展有限公司主要产品是为企业提供“运动团建”服务，包含“企业跑团”，“越野徒步”，“趣味体能”，“趣走乐跑”以及其它如龙舟</w:t>
      </w:r>
      <w:r w:rsidRPr="004125C0">
        <w:rPr>
          <w:rFonts w:ascii="宋体" w:eastAsia="宋体" w:hAnsi="宋体"/>
        </w:rPr>
        <w:t>/骑行/橄榄球等“运动主题团建”产品。另外，比</w:t>
      </w:r>
      <w:proofErr w:type="gramStart"/>
      <w:r w:rsidRPr="004125C0">
        <w:rPr>
          <w:rFonts w:ascii="宋体" w:eastAsia="宋体" w:hAnsi="宋体"/>
        </w:rPr>
        <w:t>戈体育</w:t>
      </w:r>
      <w:proofErr w:type="gramEnd"/>
      <w:r w:rsidRPr="004125C0">
        <w:rPr>
          <w:rFonts w:ascii="宋体" w:eastAsia="宋体" w:hAnsi="宋体"/>
        </w:rPr>
        <w:t>还提供企业健身房托管、体验式运动健康讲座、综合团课训练、运动健康测评等服务，通过线上线下相结合的训练指导到阶段性评价、全闭环升级的健康服务体系，帮助企业开启员工的健康运动之旅，将健康运动融入生活方式，不仅增强员工体质，而且有效促进工作效率提高，将企业文化通过运动进行高效的构建，塑造良好的企业形象，帮助员工做到个人、家庭、事业</w:t>
      </w:r>
      <w:r w:rsidRPr="004125C0">
        <w:rPr>
          <w:rFonts w:ascii="宋体" w:eastAsia="宋体" w:hAnsi="宋体" w:hint="eastAsia"/>
        </w:rPr>
        <w:t>同时卓越发展！</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北京比戈体育发展有限公司，不但拥有全国最大规模的，遍布全国各大城市的线下教练网络，还是一家基于运动科学研究而成立的“互联网</w:t>
      </w:r>
      <w:r w:rsidRPr="004125C0">
        <w:rPr>
          <w:rFonts w:ascii="宋体" w:eastAsia="宋体" w:hAnsi="宋体"/>
        </w:rPr>
        <w:t>+运动健康”的公司，通过自主研发的APP“比戈PB”，为广大用户提供线上</w:t>
      </w:r>
      <w:proofErr w:type="gramStart"/>
      <w:r w:rsidRPr="004125C0">
        <w:rPr>
          <w:rFonts w:ascii="宋体" w:eastAsia="宋体" w:hAnsi="宋体"/>
        </w:rPr>
        <w:t>一对一私教服务</w:t>
      </w:r>
      <w:proofErr w:type="gramEnd"/>
      <w:r w:rsidRPr="004125C0">
        <w:rPr>
          <w:rFonts w:ascii="宋体" w:eastAsia="宋体" w:hAnsi="宋体"/>
        </w:rPr>
        <w:t>。此服务已被上海半马、成都马拉松、哈尔滨马拉松、石家庄马拉松、广安马拉松、合肥马拉松、义乌马拉松等近百个组委会提供给全马参赛选手使用，帮助选手科学训练备战赛事，帮助赛事减少安全风险，提升赛事专业形象。</w:t>
      </w:r>
    </w:p>
    <w:p w:rsidR="00DB64AD"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6" w:name="_Toc195621030"/>
      <w:r w:rsidRPr="004125C0">
        <w:rPr>
          <w:rFonts w:hint="eastAsia"/>
        </w:rPr>
        <w:t>展位号</w:t>
      </w:r>
      <w:r w:rsidRPr="004125C0">
        <w:t>013:</w:t>
      </w:r>
      <w:r w:rsidRPr="004125C0">
        <w:t>浙江师范大学</w:t>
      </w:r>
      <w:bookmarkEnd w:id="26"/>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：学科骨干5名,学科带头2名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33613" w:rsidRDefault="004125C0" w:rsidP="00102D48">
      <w:pPr>
        <w:spacing w:line="400" w:lineRule="exact"/>
        <w:ind w:firstLineChars="200" w:firstLine="420"/>
        <w:rPr>
          <w:rFonts w:ascii="宋体" w:eastAsia="宋体" w:hAnsi="宋体"/>
        </w:rPr>
      </w:pPr>
      <w:r w:rsidRPr="004125C0">
        <w:rPr>
          <w:rFonts w:ascii="宋体" w:eastAsia="宋体" w:hAnsi="宋体"/>
        </w:rPr>
        <w:t>浙江师范大学位于浙中历史文化名城金华，前身可追溯到成立于1906年</w:t>
      </w:r>
      <w:proofErr w:type="gramStart"/>
      <w:r w:rsidRPr="004125C0">
        <w:rPr>
          <w:rFonts w:ascii="宋体" w:eastAsia="宋体" w:hAnsi="宋体"/>
        </w:rPr>
        <w:t>的全浙师范</w:t>
      </w:r>
      <w:proofErr w:type="gramEnd"/>
      <w:r w:rsidRPr="004125C0">
        <w:rPr>
          <w:rFonts w:ascii="宋体" w:eastAsia="宋体" w:hAnsi="宋体"/>
        </w:rPr>
        <w:t>学堂，1985年更名为浙江师范大学。学校自2011年起连续9年在有影响力的大学排名中进入全国百强。2015年被确定为浙江省首批重点建设高校。浙江师范大学体育与健康科学学院前身为浙江体育学院，1962年杭州师范学院、浙江教育学院、浙江体育学院三校合并，更名为浙江师范学院。1963年体育专业首次招生，1965年浙江师范学院南迁，</w:t>
      </w:r>
      <w:r w:rsidRPr="004125C0">
        <w:rPr>
          <w:rFonts w:ascii="宋体" w:eastAsia="宋体" w:hAnsi="宋体" w:hint="eastAsia"/>
        </w:rPr>
        <w:t>体育系并入杭州大学（现浙江大学），</w:t>
      </w:r>
      <w:r w:rsidRPr="004125C0">
        <w:rPr>
          <w:rFonts w:ascii="宋体" w:eastAsia="宋体" w:hAnsi="宋体"/>
        </w:rPr>
        <w:t>1980年恢复体育专业招生。1999年成立体育学院，2006年更名为体育与健康科学学院。体育专业是浙江师范大学最早设立的专业之一，已有50多年的办学历史。现有教职工105人，其中专任教师85人，博士生导师4名，教授13名，副教授33名，博士21名（其中海归博士6名、外籍华人博士后1名、外籍博士2人）。有教育部全国高校、中小学体育教学指导委员会委员、国培计划专家、教育部中小学体育国家督导团成员，全国中小学体育教师资格考试命题专家，中国教育学会体育卫生分会理事，中国高等教育学会</w:t>
      </w:r>
      <w:r w:rsidRPr="004125C0">
        <w:rPr>
          <w:rFonts w:ascii="宋体" w:eastAsia="宋体" w:hAnsi="宋体" w:hint="eastAsia"/>
        </w:rPr>
        <w:t>体育专业委员会理事。有体育教育、社会体育两个本科专业。体育教育专业为浙江省首批重点专业和新兴特色专业，社会体育专业为校级特色专业。在《中国大学评价》中两个专业均为</w:t>
      </w:r>
      <w:r w:rsidRPr="004125C0">
        <w:rPr>
          <w:rFonts w:ascii="宋体" w:eastAsia="宋体" w:hAnsi="宋体"/>
        </w:rPr>
        <w:t>A类专业，全日制普通生672名。2011年以来保持省内高校体育专业最高录取分数线。2001年开始培养研究生。拥有体育学一级学科硕士学位点和体育专业硕士学位点，以及教</w:t>
      </w:r>
      <w:r w:rsidRPr="004125C0">
        <w:rPr>
          <w:rFonts w:ascii="宋体" w:eastAsia="宋体" w:hAnsi="宋体"/>
        </w:rPr>
        <w:lastRenderedPageBreak/>
        <w:t>育硕士（学科教学·体育）培养方向，已拥有国家目录内所有体育类学术型、专业型硕士点。在校研究生213名。研究生先后获得浙江省优秀硕士论文、浙江师范大学“十佳学子”称号。学院为全省培养了6000余名全日制优质师资和各类社会应用性人才，其中有博士、教授、博士生导师、硕士生导师；中学特级教师，体育教研员；相当一批中小学校长；国家少年队的教练员、国家队科研攻关负责人，更有在山区、海岛默默无闻、辛勤工作的体育教师。设立“厚信讲坛”、“博士沙龙”等学术交流平台。承担国家社科基金重点课题，以及多项国家级、省部级课题。获奥运会科技攻关与科技服务一等奖、中国体育科学学会科研攻关与应用二等奖、教育部全国学校体育优秀改革成果奖。在《体育科学》、《中国体育科技》、《北京体育大学学报》、《体育与科学》、《中国运动医学</w:t>
      </w:r>
      <w:r w:rsidRPr="004125C0">
        <w:rPr>
          <w:rFonts w:ascii="宋体" w:eastAsia="宋体" w:hAnsi="宋体" w:hint="eastAsia"/>
        </w:rPr>
        <w:t>杂志》等重要学术期刊上发表学术论文数百篇。积极开展国际文化交流活动。近年来有多名研究生赴美国、英国知名大学攻读博士学位，每年选派数十名学生出国（境）开展体育文化交流活动、赴国境外合作院校学习。</w:t>
      </w:r>
      <w:r w:rsidRPr="004125C0">
        <w:rPr>
          <w:rFonts w:ascii="宋体" w:eastAsia="宋体" w:hAnsi="宋体"/>
        </w:rPr>
        <w:t>2018年首次实施学校资助学院成团出国项目，20名体育专业本科生、研究生赴美国德克萨斯大学奥斯汀分校（UT-Austin）开展为期三个月交流学习，2019年组团赴加拿大阿尔伯塔大学进行为期一个月的研修。聘请外籍教师任教，邀请多名外籍专家讲学。体育学科现为浙江省一流学科（B类）、</w:t>
      </w:r>
      <w:proofErr w:type="gramStart"/>
      <w:r w:rsidRPr="004125C0">
        <w:rPr>
          <w:rFonts w:ascii="宋体" w:eastAsia="宋体" w:hAnsi="宋体"/>
        </w:rPr>
        <w:t>校重点</w:t>
      </w:r>
      <w:proofErr w:type="gramEnd"/>
      <w:r w:rsidRPr="004125C0">
        <w:rPr>
          <w:rFonts w:ascii="宋体" w:eastAsia="宋体" w:hAnsi="宋体"/>
        </w:rPr>
        <w:t>建设学科。拥有国家体育总局体育文化发</w:t>
      </w:r>
      <w:r w:rsidRPr="004125C0">
        <w:rPr>
          <w:rFonts w:ascii="宋体" w:eastAsia="宋体" w:hAnsi="宋体" w:hint="eastAsia"/>
        </w:rPr>
        <w:t>展中心“体育文化研究基地”，体育行业特有职业国家级培训单位，</w:t>
      </w:r>
      <w:proofErr w:type="gramStart"/>
      <w:r w:rsidRPr="004125C0">
        <w:rPr>
          <w:rFonts w:ascii="宋体" w:eastAsia="宋体" w:hAnsi="宋体" w:hint="eastAsia"/>
        </w:rPr>
        <w:t>浙江省非奥项目</w:t>
      </w:r>
      <w:proofErr w:type="gramEnd"/>
      <w:r w:rsidRPr="004125C0">
        <w:rPr>
          <w:rFonts w:ascii="宋体" w:eastAsia="宋体" w:hAnsi="宋体" w:hint="eastAsia"/>
        </w:rPr>
        <w:t>（攀岩）训练基地，浙江省高校实验教学示范中心。承担“浙江省高校高水平运动员、体育专业特招生专项测试和体育术科考试。</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田径、篮球、足球为教育部批准的高水平运动队，现有多名国际运动健将、运动健将、一级运动员，培养出一批国际级、国家级和一级裁判员。为中国大学生网球协会、中国大学生攀岩协会副主席单位，浙江省大学生篮球协会主席单位。田径、篮球、攀岩为浙江省首批普通高校体育特色项目。在全国运动会、全国体育大会、全国大学生运动会、全国体育教育专业基本功大赛、全国高师院校大学生田径运动会等重大赛事中取得优异成绩。在第十六届全国大学生田径锦标赛上，我校田径代表队获得</w:t>
      </w:r>
      <w:r w:rsidRPr="004125C0">
        <w:rPr>
          <w:rFonts w:ascii="宋体" w:eastAsia="宋体" w:hAnsi="宋体"/>
        </w:rPr>
        <w:t>2金2银3铜，以106.5分列甲组团体总分第八名，女子组团体总分第四名，在浙江省参赛队伍中排名第一。获得第13届全国学生运动会“校长杯”殊荣。获得中国大学生武术锦标赛获女子丙组团体冠军，中国大学生体育舞蹈锦标赛总决赛2枚金牌。2013级学生任梦茜入选中国奥运代表团，参加第31届夏季奥林匹克运动会。在2018年全国田径锦标赛中，我校8名学生代表浙江省参赛，2名学生分获男子1500米冠军和女子三</w:t>
      </w:r>
      <w:r w:rsidRPr="004125C0">
        <w:rPr>
          <w:rFonts w:ascii="宋体" w:eastAsia="宋体" w:hAnsi="宋体" w:hint="eastAsia"/>
        </w:rPr>
        <w:t>级跳远冠军，并凭借突出成绩入选国家田径集训队。在</w:t>
      </w:r>
      <w:r w:rsidRPr="004125C0">
        <w:rPr>
          <w:rFonts w:ascii="宋体" w:eastAsia="宋体" w:hAnsi="宋体"/>
        </w:rPr>
        <w:t>2019年第19届全国大学生田径锦标赛夺得3金1银3铜，获得高水平组团体第4名，并打破2项赛会纪录，创历史最好成绩。承办“国培计划”项目、“国培计划”西部培训项目、全国青少年校园足球骨干教师国家级专项培训项目以及浙江省高中体育“浙派名师”培训等高端项目。“国培计划”培训在参训学员匿名评估中连续四年列全国同类学科第一名。承办“非洲英语国家体育教师培训研修班”、商务部“2019年布基纳法索文化体育发展研修班”。受</w:t>
      </w:r>
      <w:r w:rsidRPr="004125C0">
        <w:rPr>
          <w:rFonts w:ascii="宋体" w:eastAsia="宋体" w:hAnsi="宋体"/>
        </w:rPr>
        <w:lastRenderedPageBreak/>
        <w:t>教育部委派，开展江苏、江西、天津、广东等省市大中小学</w:t>
      </w:r>
      <w:r w:rsidRPr="004125C0">
        <w:rPr>
          <w:rFonts w:ascii="宋体" w:eastAsia="宋体" w:hAnsi="宋体" w:hint="eastAsia"/>
        </w:rPr>
        <w:t>《国家学生体质健康标准》抽查复核工作。受省教育厅委托，承担全省普通高校学生体质健康抽测任务。拥有室内游泳馆、综合体育馆在内的室内外体育场馆二十余万平方米，体育设施一流。先后承办第三届</w:t>
      </w:r>
      <w:r w:rsidRPr="004125C0">
        <w:rPr>
          <w:rFonts w:ascii="宋体" w:eastAsia="宋体" w:hAnsi="宋体"/>
        </w:rPr>
        <w:t>CUBA中国大学生篮球联赛（东南赛区）、第十九届全国大学生网球锦标赛暨高校“校长杯”网球比赛、浙江省第十二届大学生运动会等重大赛事，以及第三届全国青年体育科学学术会议、第十三届全国运动生物力学学术交流大会、第一届全国中小学体育教师教学技能比赛、全国中小学体育教学指导委员会工作会议、第六届中国体育博士高层论坛、第九届中国学校体育科</w:t>
      </w:r>
      <w:r w:rsidRPr="004125C0">
        <w:rPr>
          <w:rFonts w:ascii="宋体" w:eastAsia="宋体" w:hAnsi="宋体" w:hint="eastAsia"/>
        </w:rPr>
        <w:t>学大会、海峡两岸民俗体育研讨会、第十二届东北亚体育运动史学会学术研讨会等重要学术会议，以及全国首届体育博士文化论坛暨《体育文化导刊》进高校系列行活动，国家体育总局经济司“全国体育统计骨干培训班”等全国性重大活动。学院将秉承“厚德诚信，拼搏超越”的院训，以教育质量为核心，寻求战略重点与战略突破；以科学管理为手段，提高学生的综合素质与核心竞争力；以人才培养为目标，提升学院的综合实力与社会影响力</w:t>
      </w:r>
      <w:r w:rsidRPr="004125C0">
        <w:rPr>
          <w:rFonts w:ascii="宋体" w:eastAsia="宋体" w:hAnsi="宋体"/>
        </w:rPr>
        <w:t>,为全面建设高水平教学研究型学院而奋</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7" w:name="_Toc195621031"/>
      <w:r w:rsidRPr="004125C0">
        <w:rPr>
          <w:rFonts w:hint="eastAsia"/>
        </w:rPr>
        <w:t>展位号</w:t>
      </w:r>
      <w:r w:rsidRPr="004125C0">
        <w:t>014:</w:t>
      </w:r>
      <w:r w:rsidRPr="004125C0">
        <w:t>北京</w:t>
      </w:r>
      <w:proofErr w:type="gramStart"/>
      <w:r w:rsidRPr="004125C0">
        <w:t>八先苑健康</w:t>
      </w:r>
      <w:proofErr w:type="gramEnd"/>
      <w:r w:rsidRPr="004125C0">
        <w:t>科技有限公司</w:t>
      </w:r>
      <w:bookmarkEnd w:id="27"/>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：市场专员3名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w:t>
      </w:r>
      <w:proofErr w:type="gramStart"/>
      <w:r w:rsidRPr="004125C0">
        <w:rPr>
          <w:rFonts w:ascii="宋体" w:eastAsia="宋体" w:hAnsi="宋体"/>
        </w:rPr>
        <w:t>八先苑健康</w:t>
      </w:r>
      <w:proofErr w:type="gramEnd"/>
      <w:r w:rsidRPr="004125C0">
        <w:rPr>
          <w:rFonts w:ascii="宋体" w:eastAsia="宋体" w:hAnsi="宋体"/>
        </w:rPr>
        <w:t>科技有限公司（“八先苑工作室”），成立于2022年1月，是一家集中国传统文化和中医魅力于一身的文化品牌公司，由</w:t>
      </w:r>
      <w:proofErr w:type="gramStart"/>
      <w:r w:rsidRPr="004125C0">
        <w:rPr>
          <w:rFonts w:ascii="宋体" w:eastAsia="宋体" w:hAnsi="宋体"/>
        </w:rPr>
        <w:t>九宫八</w:t>
      </w:r>
      <w:proofErr w:type="gramEnd"/>
      <w:r w:rsidRPr="004125C0">
        <w:rPr>
          <w:rFonts w:ascii="宋体" w:eastAsia="宋体" w:hAnsi="宋体"/>
        </w:rPr>
        <w:t>风非遗传承人向宏昌老师（执业中医师、中医世家）带队，秉承修行始终、引领健康、天下为公、砥砺前行等文化理念，致力于传承弘扬中国传统文化及中医文化，服务天下众生。业务范围涵盖：古法太极养生锻炼（站桩、打坐、八段锦、太极拳）、古法理疗（功夫推拿、艾</w:t>
      </w:r>
      <w:proofErr w:type="gramStart"/>
      <w:r w:rsidRPr="004125C0">
        <w:rPr>
          <w:rFonts w:ascii="宋体" w:eastAsia="宋体" w:hAnsi="宋体"/>
        </w:rPr>
        <w:t>灸</w:t>
      </w:r>
      <w:proofErr w:type="gramEnd"/>
      <w:r w:rsidRPr="004125C0">
        <w:rPr>
          <w:rFonts w:ascii="宋体" w:eastAsia="宋体" w:hAnsi="宋体"/>
        </w:rPr>
        <w:t>、刮痧等）、远程健康管理与调</w:t>
      </w:r>
      <w:r w:rsidRPr="004125C0">
        <w:rPr>
          <w:rFonts w:ascii="宋体" w:eastAsia="宋体" w:hAnsi="宋体" w:hint="eastAsia"/>
        </w:rPr>
        <w:t>理、课程学习（中医脉诊、艾</w:t>
      </w:r>
      <w:proofErr w:type="gramStart"/>
      <w:r w:rsidRPr="004125C0">
        <w:rPr>
          <w:rFonts w:ascii="宋体" w:eastAsia="宋体" w:hAnsi="宋体" w:hint="eastAsia"/>
        </w:rPr>
        <w:t>灸</w:t>
      </w:r>
      <w:proofErr w:type="gramEnd"/>
      <w:r w:rsidRPr="004125C0">
        <w:rPr>
          <w:rFonts w:ascii="宋体" w:eastAsia="宋体" w:hAnsi="宋体" w:hint="eastAsia"/>
        </w:rPr>
        <w:t>、外治法、配穴）等。</w:t>
      </w:r>
      <w:proofErr w:type="gramStart"/>
      <w:r w:rsidRPr="004125C0">
        <w:rPr>
          <w:rFonts w:ascii="宋体" w:eastAsia="宋体" w:hAnsi="宋体" w:hint="eastAsia"/>
        </w:rPr>
        <w:t>八先苑</w:t>
      </w:r>
      <w:proofErr w:type="gramEnd"/>
      <w:r w:rsidRPr="004125C0">
        <w:rPr>
          <w:rFonts w:ascii="宋体" w:eastAsia="宋体" w:hAnsi="宋体" w:hint="eastAsia"/>
        </w:rPr>
        <w:t>力求通过锻炼来筑基，巧用艾</w:t>
      </w:r>
      <w:proofErr w:type="gramStart"/>
      <w:r w:rsidRPr="004125C0">
        <w:rPr>
          <w:rFonts w:ascii="宋体" w:eastAsia="宋体" w:hAnsi="宋体" w:hint="eastAsia"/>
        </w:rPr>
        <w:t>灸</w:t>
      </w:r>
      <w:proofErr w:type="gramEnd"/>
      <w:r w:rsidRPr="004125C0">
        <w:rPr>
          <w:rFonts w:ascii="宋体" w:eastAsia="宋体" w:hAnsi="宋体" w:hint="eastAsia"/>
        </w:rPr>
        <w:t>与推拿，让养生融入日常生活，带您开启养生之路！</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8" w:name="_Toc195621032"/>
      <w:r w:rsidRPr="004125C0">
        <w:rPr>
          <w:rFonts w:hint="eastAsia"/>
        </w:rPr>
        <w:t>展位号</w:t>
      </w:r>
      <w:r w:rsidRPr="004125C0">
        <w:t>015:</w:t>
      </w:r>
      <w:r w:rsidRPr="004125C0">
        <w:t>北京聪明核桃教育科技有限公司</w:t>
      </w:r>
      <w:bookmarkEnd w:id="28"/>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：销售管培生 (1人)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北京聪明核桃教育科技有限公司以“AI驱动发展”为理念的科技公司，专</w:t>
      </w:r>
      <w:proofErr w:type="gramStart"/>
      <w:r w:rsidRPr="004125C0">
        <w:rPr>
          <w:rFonts w:ascii="宋体" w:eastAsia="宋体" w:hAnsi="宋体"/>
        </w:rPr>
        <w:t>研</w:t>
      </w:r>
      <w:proofErr w:type="gramEnd"/>
      <w:r w:rsidRPr="004125C0">
        <w:rPr>
          <w:rFonts w:ascii="宋体" w:eastAsia="宋体" w:hAnsi="宋体"/>
        </w:rPr>
        <w:t>AI教育产品，是少儿编程教育行业的领导者。C轮融资2亿美元，创造了中国在线教育行业C轮融资额的最高点。总部位于首都北京，目前在</w:t>
      </w:r>
      <w:proofErr w:type="gramStart"/>
      <w:r w:rsidRPr="004125C0">
        <w:rPr>
          <w:rFonts w:ascii="宋体" w:eastAsia="宋体" w:hAnsi="宋体"/>
        </w:rPr>
        <w:t>全国八城均有</w:t>
      </w:r>
      <w:proofErr w:type="gramEnd"/>
      <w:r w:rsidRPr="004125C0">
        <w:rPr>
          <w:rFonts w:ascii="宋体" w:eastAsia="宋体" w:hAnsi="宋体"/>
        </w:rPr>
        <w:t>分公司（西安、郑州、成都、武汉、重庆、南京、济南、广州）。17年成立至今，付费</w:t>
      </w:r>
      <w:proofErr w:type="gramStart"/>
      <w:r w:rsidRPr="004125C0">
        <w:rPr>
          <w:rFonts w:ascii="宋体" w:eastAsia="宋体" w:hAnsi="宋体"/>
        </w:rPr>
        <w:t>学员超</w:t>
      </w:r>
      <w:proofErr w:type="gramEnd"/>
      <w:r w:rsidRPr="004125C0">
        <w:rPr>
          <w:rFonts w:ascii="宋体" w:eastAsia="宋体" w:hAnsi="宋体"/>
        </w:rPr>
        <w:t>800w+，并荣获独角兽和瞪</w:t>
      </w:r>
      <w:proofErr w:type="gramStart"/>
      <w:r w:rsidRPr="004125C0">
        <w:rPr>
          <w:rFonts w:ascii="宋体" w:eastAsia="宋体" w:hAnsi="宋体"/>
        </w:rPr>
        <w:t>羚</w:t>
      </w:r>
      <w:proofErr w:type="gramEnd"/>
      <w:r w:rsidRPr="004125C0">
        <w:rPr>
          <w:rFonts w:ascii="宋体" w:eastAsia="宋体" w:hAnsi="宋体"/>
        </w:rPr>
        <w:t>企业</w:t>
      </w:r>
      <w:r w:rsidRPr="004125C0">
        <w:rPr>
          <w:rFonts w:ascii="宋体" w:eastAsia="宋体" w:hAnsi="宋体"/>
        </w:rPr>
        <w:lastRenderedPageBreak/>
        <w:t>称号。</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9" w:name="_Toc195621033"/>
      <w:r w:rsidRPr="004125C0">
        <w:rPr>
          <w:rFonts w:hint="eastAsia"/>
        </w:rPr>
        <w:t>展位号</w:t>
      </w:r>
      <w:r w:rsidRPr="004125C0">
        <w:t>016:</w:t>
      </w:r>
      <w:r w:rsidRPr="004125C0">
        <w:t>杭州</w:t>
      </w:r>
      <w:proofErr w:type="gramStart"/>
      <w:r w:rsidRPr="004125C0">
        <w:t>捷茵体育</w:t>
      </w:r>
      <w:proofErr w:type="gramEnd"/>
      <w:r w:rsidRPr="004125C0">
        <w:t>文化有限公司</w:t>
      </w:r>
      <w:bookmarkEnd w:id="29"/>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：中考体能老师 (5人),小学体能老师 (5人),体育教师 (5人),幼儿体能老师 (5人)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rPr>
        <w:t>捷茵体育</w:t>
      </w:r>
      <w:proofErr w:type="gramEnd"/>
      <w:r w:rsidRPr="004125C0">
        <w:rPr>
          <w:rFonts w:ascii="宋体" w:eastAsia="宋体" w:hAnsi="宋体"/>
        </w:rPr>
        <w:t>是一家集国际运动训练理念与运动康复为一体的体能培训机构。</w:t>
      </w:r>
      <w:proofErr w:type="gramStart"/>
      <w:r w:rsidRPr="004125C0">
        <w:rPr>
          <w:rFonts w:ascii="宋体" w:eastAsia="宋体" w:hAnsi="宋体"/>
        </w:rPr>
        <w:t>捷茵根据</w:t>
      </w:r>
      <w:proofErr w:type="gramEnd"/>
      <w:r w:rsidRPr="004125C0">
        <w:rPr>
          <w:rFonts w:ascii="宋体" w:eastAsia="宋体" w:hAnsi="宋体"/>
        </w:rPr>
        <w:t>EXOS、NSCA、ACSM、FMS系统理论，从严谨的科学角度来评估、训练、监控、调整训练过程。秉承体育科学</w:t>
      </w:r>
      <w:proofErr w:type="gramStart"/>
      <w:r w:rsidRPr="004125C0">
        <w:rPr>
          <w:rFonts w:ascii="宋体" w:eastAsia="宋体" w:hAnsi="宋体"/>
        </w:rPr>
        <w:t>践行</w:t>
      </w:r>
      <w:proofErr w:type="gramEnd"/>
      <w:r w:rsidRPr="004125C0">
        <w:rPr>
          <w:rFonts w:ascii="宋体" w:eastAsia="宋体" w:hAnsi="宋体"/>
        </w:rPr>
        <w:t>科学体育的核心教学理念，致力于培养3-18岁青少年儿童</w:t>
      </w:r>
      <w:proofErr w:type="gramStart"/>
      <w:r w:rsidRPr="004125C0">
        <w:rPr>
          <w:rFonts w:ascii="宋体" w:eastAsia="宋体" w:hAnsi="宋体"/>
        </w:rPr>
        <w:t>体适能</w:t>
      </w:r>
      <w:proofErr w:type="gramEnd"/>
      <w:r w:rsidRPr="004125C0">
        <w:rPr>
          <w:rFonts w:ascii="宋体" w:eastAsia="宋体" w:hAnsi="宋体"/>
        </w:rPr>
        <w:t>发展，研发的课程体系在杭州、宁波、绍兴等地区成功服务于10万多名体能素质学生</w:t>
      </w:r>
      <w:r w:rsidRPr="004125C0">
        <w:rPr>
          <w:rFonts w:ascii="宋体" w:eastAsia="宋体" w:hAnsi="宋体" w:hint="eastAsia"/>
        </w:rPr>
        <w:t>，</w:t>
      </w:r>
      <w:r w:rsidRPr="004125C0">
        <w:rPr>
          <w:rFonts w:ascii="宋体" w:eastAsia="宋体" w:hAnsi="宋体"/>
        </w:rPr>
        <w:t>2万多名中考体育应试学生，教学成果和口碑受到学生及学生家长的一致认可</w:t>
      </w:r>
      <w:r w:rsidR="00DB64AD">
        <w:rPr>
          <w:rFonts w:ascii="宋体" w:eastAsia="宋体" w:hAnsi="宋体" w:hint="eastAsia"/>
        </w:rPr>
        <w:t>。</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0" w:name="_Toc195621034"/>
      <w:r w:rsidRPr="004125C0">
        <w:rPr>
          <w:rFonts w:hint="eastAsia"/>
        </w:rPr>
        <w:t>展位号</w:t>
      </w:r>
      <w:r w:rsidRPr="004125C0">
        <w:t>017:</w:t>
      </w:r>
      <w:r w:rsidRPr="004125C0">
        <w:t>北大附中新馨学校</w:t>
      </w:r>
      <w:bookmarkEnd w:id="30"/>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：中学体育教师1名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 北大附中新馨学校为北大附中承办，隶属海淀区教委的九年一贯制公办校。学校以立德树人为总目标，立足国家课程总体要求，以北大附中优质教育资源为依托，结合学校具体条件，开发扎根社区、回归生活的特色课程与活动，为构建尽心、安心、开心的学习共同体不懈努力，致力于将学校打造</w:t>
      </w:r>
      <w:proofErr w:type="gramStart"/>
      <w:r w:rsidR="004125C0" w:rsidRPr="004125C0">
        <w:rPr>
          <w:rFonts w:ascii="宋体" w:eastAsia="宋体" w:hAnsi="宋体"/>
        </w:rPr>
        <w:t>成促进</w:t>
      </w:r>
      <w:proofErr w:type="gramEnd"/>
      <w:r w:rsidR="004125C0" w:rsidRPr="004125C0">
        <w:rPr>
          <w:rFonts w:ascii="宋体" w:eastAsia="宋体" w:hAnsi="宋体"/>
        </w:rPr>
        <w:t>学生健康成长的快乐家园，社区学校互助共育的和谐家园。</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1" w:name="_Toc195621035"/>
      <w:r w:rsidRPr="004125C0">
        <w:rPr>
          <w:rFonts w:hint="eastAsia"/>
        </w:rPr>
        <w:t>展位号</w:t>
      </w:r>
      <w:r w:rsidRPr="004125C0">
        <w:t>018:</w:t>
      </w:r>
      <w:r w:rsidRPr="004125C0">
        <w:t>北京</w:t>
      </w:r>
      <w:proofErr w:type="gramStart"/>
      <w:r w:rsidRPr="004125C0">
        <w:t>菜鸟鸿达</w:t>
      </w:r>
      <w:proofErr w:type="gramEnd"/>
      <w:r w:rsidRPr="004125C0">
        <w:t>求职科技有限公司</w:t>
      </w:r>
      <w:bookmarkEnd w:id="31"/>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：短视频剪辑7名,短视频编导/剪辑/文案6名,知识付费主播8名,高校大学生市场专员7名,短视频文案4名,新媒体运营4名,高校大学生课程顾问3名,公众号运营5名,</w:t>
      </w:r>
      <w:proofErr w:type="gramStart"/>
      <w:r w:rsidR="004125C0" w:rsidRPr="004125C0">
        <w:rPr>
          <w:rFonts w:ascii="宋体" w:eastAsia="宋体" w:hAnsi="宋体"/>
        </w:rPr>
        <w:t>抖音运营</w:t>
      </w:r>
      <w:proofErr w:type="gramEnd"/>
      <w:r w:rsidR="004125C0" w:rsidRPr="004125C0">
        <w:rPr>
          <w:rFonts w:ascii="宋体" w:eastAsia="宋体" w:hAnsi="宋体"/>
        </w:rPr>
        <w:t>3名,新媒体运营（</w:t>
      </w:r>
      <w:proofErr w:type="gramStart"/>
      <w:r w:rsidR="004125C0" w:rsidRPr="004125C0">
        <w:rPr>
          <w:rFonts w:ascii="宋体" w:eastAsia="宋体" w:hAnsi="宋体"/>
        </w:rPr>
        <w:t>抖音方向</w:t>
      </w:r>
      <w:proofErr w:type="gramEnd"/>
      <w:r w:rsidR="004125C0" w:rsidRPr="004125C0">
        <w:rPr>
          <w:rFonts w:ascii="宋体" w:eastAsia="宋体" w:hAnsi="宋体"/>
        </w:rPr>
        <w:t>）7名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rPr>
        <w:t>作为国内首家AI智慧就业系统服务机构，以贯彻国家政策为己任，致力于打造就业公平的社会环境，以推动和促进中国大学生就业为使命，消除就业信息差，打破就业歧视瓶颈，为求职者（大学生）提供高质量就业的系统解决方案，</w:t>
      </w:r>
      <w:r w:rsidRPr="004125C0">
        <w:rPr>
          <w:rFonts w:ascii="宋体" w:eastAsia="宋体" w:hAnsi="宋体" w:hint="eastAsia"/>
        </w:rPr>
        <w:t>让每个人都能公平竞争就业机会，突破信息和技能壁垒，实现“就业机会均等化”。以科技赋能就业，提升就业质量，从而实现理想的职业目标，切实</w:t>
      </w:r>
      <w:proofErr w:type="gramStart"/>
      <w:r w:rsidRPr="004125C0">
        <w:rPr>
          <w:rFonts w:ascii="宋体" w:eastAsia="宋体" w:hAnsi="宋体" w:hint="eastAsia"/>
        </w:rPr>
        <w:t>践行</w:t>
      </w:r>
      <w:proofErr w:type="gramEnd"/>
      <w:r w:rsidRPr="004125C0">
        <w:rPr>
          <w:rFonts w:ascii="宋体" w:eastAsia="宋体" w:hAnsi="宋体" w:hint="eastAsia"/>
        </w:rPr>
        <w:t>“就业促进、利国利民”的社会责任，以公平托起更高质量人生。</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菜鸟无忧精准就业咨询服务专业品牌、科技品牌，拥有一大批中国人民大学、清华大学</w:t>
      </w:r>
      <w:r w:rsidRPr="004125C0">
        <w:rPr>
          <w:rFonts w:ascii="宋体" w:eastAsia="宋体" w:hAnsi="宋体" w:hint="eastAsia"/>
        </w:rPr>
        <w:lastRenderedPageBreak/>
        <w:t>等知名高校资深专家和</w:t>
      </w:r>
      <w:r w:rsidRPr="004125C0">
        <w:rPr>
          <w:rFonts w:ascii="宋体" w:eastAsia="宋体" w:hAnsi="宋体"/>
        </w:rPr>
        <w:t>500强大型企业资深人力资源从业者，由中国人力资源管理业界先驱和代表性人物</w:t>
      </w:r>
      <w:proofErr w:type="gramStart"/>
      <w:r w:rsidRPr="004125C0">
        <w:rPr>
          <w:rFonts w:ascii="宋体" w:eastAsia="宋体" w:hAnsi="宋体"/>
        </w:rPr>
        <w:t>彭</w:t>
      </w:r>
      <w:proofErr w:type="gramEnd"/>
      <w:r w:rsidRPr="004125C0">
        <w:rPr>
          <w:rFonts w:ascii="宋体" w:eastAsia="宋体" w:hAnsi="宋体"/>
        </w:rPr>
        <w:t>剑锋教授领衔，由国内知名管理咨询公司华夏基石管理咨询集团提供专业支持并进行品牌化、平台化运营，并与中国人力资源和社会保障</w:t>
      </w:r>
      <w:proofErr w:type="gramStart"/>
      <w:r w:rsidRPr="004125C0">
        <w:rPr>
          <w:rFonts w:ascii="宋体" w:eastAsia="宋体" w:hAnsi="宋体"/>
        </w:rPr>
        <w:t>部职业</w:t>
      </w:r>
      <w:proofErr w:type="gramEnd"/>
      <w:r w:rsidRPr="004125C0">
        <w:rPr>
          <w:rFonts w:ascii="宋体" w:eastAsia="宋体" w:hAnsi="宋体"/>
        </w:rPr>
        <w:t>技能鉴定中心、</w:t>
      </w:r>
      <w:r w:rsidRPr="004125C0">
        <w:rPr>
          <w:rFonts w:ascii="宋体" w:eastAsia="宋体" w:hAnsi="宋体" w:hint="eastAsia"/>
        </w:rPr>
        <w:t>中国人才交流协会、中国人力资源开发研究会、科促会企业人才工作委员会等机构紧密合作，基于国内外先进的人力资源管理理念和</w:t>
      </w:r>
      <w:proofErr w:type="gramStart"/>
      <w:r w:rsidRPr="004125C0">
        <w:rPr>
          <w:rFonts w:ascii="宋体" w:eastAsia="宋体" w:hAnsi="宋体" w:hint="eastAsia"/>
        </w:rPr>
        <w:t>最佳管理</w:t>
      </w:r>
      <w:proofErr w:type="gramEnd"/>
      <w:r w:rsidRPr="004125C0">
        <w:rPr>
          <w:rFonts w:ascii="宋体" w:eastAsia="宋体" w:hAnsi="宋体" w:hint="eastAsia"/>
        </w:rPr>
        <w:t>实践，面向国内</w:t>
      </w:r>
      <w:r w:rsidRPr="004125C0">
        <w:rPr>
          <w:rFonts w:ascii="宋体" w:eastAsia="宋体" w:hAnsi="宋体"/>
        </w:rPr>
        <w:t>2000余所高校、1200余</w:t>
      </w:r>
      <w:proofErr w:type="gramStart"/>
      <w:r w:rsidRPr="004125C0">
        <w:rPr>
          <w:rFonts w:ascii="宋体" w:eastAsia="宋体" w:hAnsi="宋体"/>
        </w:rPr>
        <w:t>万国内</w:t>
      </w:r>
      <w:proofErr w:type="gramEnd"/>
      <w:r w:rsidRPr="004125C0">
        <w:rPr>
          <w:rFonts w:ascii="宋体" w:eastAsia="宋体" w:hAnsi="宋体"/>
        </w:rPr>
        <w:t>大学生和海外留学生提供“高性价比+一站式+精准化+机会均等”的以高质量充分就业为导向的AI智慧就业系统服务。目前在全国31个省市设立有分支机构，通过专业服务已累计帮助1200余万名大学生提高求职能力。</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2" w:name="_Toc195621036"/>
      <w:r w:rsidRPr="004125C0">
        <w:rPr>
          <w:rFonts w:hint="eastAsia"/>
        </w:rPr>
        <w:t>展位号</w:t>
      </w:r>
      <w:r w:rsidRPr="004125C0">
        <w:t>024:</w:t>
      </w:r>
      <w:r w:rsidRPr="004125C0">
        <w:t>北京大学附属中学莆田学校</w:t>
      </w:r>
      <w:bookmarkEnd w:id="32"/>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：教师 (4人)</w:t>
      </w:r>
    </w:p>
    <w:p w:rsidR="004125C0" w:rsidRP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北京大学附属中学莆田学校（简称北大附中莆田学校）位于福建省莆田市高铁新城核心区域，是北京大学附属中学教育集团直属分校、福建省莆田市市直公办学校。学校纳入北大附中教育集团统一管理，共享北大附中各种优质资源。</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秉承北京大学爱国、进步、民主、科学的优良传统，大力培育勤奋、严谨、求实、创新的优良学风，致力于培养具有家国情怀、国际视野和面向未来的新时代领军人才。他们健康自信、尊重自然，善于学习、勇于创新，既能在生活中关爱他人，又能热忱服务社会和国家发展。</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学校规划为十二年建制学校，先期开设中学，新校区将于</w:t>
      </w:r>
      <w:r w:rsidRPr="004125C0">
        <w:rPr>
          <w:rFonts w:ascii="宋体" w:eastAsia="宋体" w:hAnsi="宋体"/>
        </w:rPr>
        <w:t>2024年秋季投入使用。学校毗邻高铁站，交通通达，周边设施齐全，生活便利。</w:t>
      </w:r>
    </w:p>
    <w:p w:rsidR="00DB64AD"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3" w:name="_Toc195621037"/>
      <w:r w:rsidRPr="004125C0">
        <w:rPr>
          <w:rFonts w:hint="eastAsia"/>
        </w:rPr>
        <w:t>展位号</w:t>
      </w:r>
      <w:r w:rsidRPr="004125C0">
        <w:t>025:</w:t>
      </w:r>
      <w:r w:rsidRPr="004125C0">
        <w:t>北京大象和他的朋友们科技有限公司</w:t>
      </w:r>
      <w:bookmarkEnd w:id="33"/>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：管培生（轮岗）10名,管培生（轮岗）10名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DB64AD" w:rsidP="00102D48">
      <w:pPr>
        <w:spacing w:line="400" w:lineRule="exact"/>
        <w:ind w:firstLineChars="200" w:firstLine="420"/>
        <w:rPr>
          <w:rFonts w:ascii="宋体" w:eastAsia="宋体" w:hAnsi="宋体"/>
        </w:rPr>
      </w:pPr>
      <w:r>
        <w:rPr>
          <w:rFonts w:ascii="宋体" w:eastAsia="宋体" w:hAnsi="宋体" w:hint="eastAsia"/>
        </w:rPr>
        <w:t>“</w:t>
      </w:r>
      <w:r w:rsidR="004125C0" w:rsidRPr="004125C0">
        <w:rPr>
          <w:rFonts w:ascii="宋体" w:eastAsia="宋体" w:hAnsi="宋体"/>
        </w:rPr>
        <w:t>大象”品牌于2013年诞生于中国北京，是一个以“探索愉悦”为理念的安全套品牌。大象，致力于为注重生活品质、追求时尚的年轻消费者提供更高享受的快速消费品，坚守以人为本、安全品质的底线，通过更天然的材料、更完美的工艺、更新潮的设计，为新一代年轻人带来潮流、时尚、品质的生活体验。成立以来，共获得泰山兄弟创始基金、红杉资本等3家投资机构注资。被评为“2013年最具投资价值</w:t>
      </w:r>
      <w:r w:rsidR="004125C0" w:rsidRPr="004125C0">
        <w:rPr>
          <w:rFonts w:ascii="宋体" w:eastAsia="宋体" w:hAnsi="宋体" w:hint="eastAsia"/>
        </w:rPr>
        <w:t>的互联网品牌”“科技创业之星企业”</w:t>
      </w:r>
      <w:proofErr w:type="gramStart"/>
      <w:r w:rsidR="004125C0" w:rsidRPr="004125C0">
        <w:rPr>
          <w:rFonts w:ascii="宋体" w:eastAsia="宋体" w:hAnsi="宋体" w:hint="eastAsia"/>
        </w:rPr>
        <w:t>”</w:t>
      </w:r>
      <w:proofErr w:type="gramEnd"/>
      <w:r w:rsidR="004125C0" w:rsidRPr="004125C0">
        <w:rPr>
          <w:rFonts w:ascii="宋体" w:eastAsia="宋体" w:hAnsi="宋体"/>
        </w:rPr>
        <w:t>2015金触电年度十大经典营销案例</w:t>
      </w:r>
      <w:proofErr w:type="gramStart"/>
      <w:r w:rsidR="004125C0" w:rsidRPr="004125C0">
        <w:rPr>
          <w:rFonts w:ascii="宋体" w:eastAsia="宋体" w:hAnsi="宋体"/>
        </w:rPr>
        <w:t>””</w:t>
      </w:r>
      <w:proofErr w:type="gramEnd"/>
      <w:r w:rsidR="004125C0" w:rsidRPr="004125C0">
        <w:rPr>
          <w:rFonts w:ascii="宋体" w:eastAsia="宋体" w:hAnsi="宋体"/>
        </w:rPr>
        <w:t>2018中国企业营销创新奖</w:t>
      </w:r>
      <w:proofErr w:type="gramStart"/>
      <w:r w:rsidR="004125C0" w:rsidRPr="004125C0">
        <w:rPr>
          <w:rFonts w:ascii="宋体" w:eastAsia="宋体" w:hAnsi="宋体"/>
        </w:rPr>
        <w:t>””</w:t>
      </w:r>
      <w:proofErr w:type="gramEnd"/>
      <w:r w:rsidR="004125C0" w:rsidRPr="004125C0">
        <w:rPr>
          <w:rFonts w:ascii="宋体" w:eastAsia="宋体" w:hAnsi="宋体"/>
        </w:rPr>
        <w:t>2019年度新国货</w:t>
      </w:r>
      <w:proofErr w:type="gramStart"/>
      <w:r w:rsidR="004125C0" w:rsidRPr="004125C0">
        <w:rPr>
          <w:rFonts w:ascii="宋体" w:eastAsia="宋体" w:hAnsi="宋体"/>
        </w:rPr>
        <w:t>”</w:t>
      </w:r>
      <w:proofErr w:type="gramEnd"/>
      <w:r w:rsidR="004125C0" w:rsidRPr="004125C0">
        <w:rPr>
          <w:rFonts w:ascii="宋体" w:eastAsia="宋体" w:hAnsi="宋体"/>
        </w:rPr>
        <w:t>“2021年-搜药西湖论坛-最佳营销案例奖”等荣誉称号。11年期间，大象安全套独创牛油盒设计专利，国内首家攻克003，002,001技术，为更好服务消费者不断研发创新。大</w:t>
      </w:r>
      <w:r w:rsidR="004125C0" w:rsidRPr="004125C0">
        <w:rPr>
          <w:rFonts w:ascii="宋体" w:eastAsia="宋体" w:hAnsi="宋体"/>
        </w:rPr>
        <w:lastRenderedPageBreak/>
        <w:t>象目前已成为中国安全套年轻时尚、潮流有趣的代表，</w:t>
      </w:r>
      <w:proofErr w:type="gramStart"/>
      <w:r w:rsidR="004125C0" w:rsidRPr="004125C0">
        <w:rPr>
          <w:rFonts w:ascii="宋体" w:eastAsia="宋体" w:hAnsi="宋体"/>
        </w:rPr>
        <w:t>引领着</w:t>
      </w:r>
      <w:proofErr w:type="gramEnd"/>
      <w:r w:rsidR="004125C0" w:rsidRPr="004125C0">
        <w:rPr>
          <w:rFonts w:ascii="宋体" w:eastAsia="宋体" w:hAnsi="宋体"/>
        </w:rPr>
        <w:t>中国安全套行业新风尚。品牌营销：2015年9月投资合作国内首部10亿+票房电影《港囧》，开启</w:t>
      </w:r>
      <w:proofErr w:type="gramStart"/>
      <w:r w:rsidR="004125C0" w:rsidRPr="004125C0">
        <w:rPr>
          <w:rFonts w:ascii="宋体" w:eastAsia="宋体" w:hAnsi="宋体"/>
        </w:rPr>
        <w:t>快消品</w:t>
      </w:r>
      <w:proofErr w:type="gramEnd"/>
      <w:r w:rsidR="004125C0" w:rsidRPr="004125C0">
        <w:rPr>
          <w:rFonts w:ascii="宋体" w:eastAsia="宋体" w:hAnsi="宋体"/>
        </w:rPr>
        <w:t>影视营销新时代2016年5月</w:t>
      </w:r>
      <w:proofErr w:type="gramStart"/>
      <w:r w:rsidR="004125C0" w:rsidRPr="004125C0">
        <w:rPr>
          <w:rFonts w:ascii="宋体" w:eastAsia="宋体" w:hAnsi="宋体"/>
        </w:rPr>
        <w:t>与玄幻大</w:t>
      </w:r>
      <w:proofErr w:type="gramEnd"/>
      <w:r w:rsidR="004125C0" w:rsidRPr="004125C0">
        <w:rPr>
          <w:rFonts w:ascii="宋体" w:eastAsia="宋体" w:hAnsi="宋体"/>
        </w:rPr>
        <w:t>剧《幻城》联合营销，</w:t>
      </w:r>
      <w:proofErr w:type="gramStart"/>
      <w:r w:rsidR="004125C0" w:rsidRPr="004125C0">
        <w:rPr>
          <w:rFonts w:ascii="宋体" w:eastAsia="宋体" w:hAnsi="宋体"/>
        </w:rPr>
        <w:t>曝光达</w:t>
      </w:r>
      <w:proofErr w:type="gramEnd"/>
      <w:r w:rsidR="004125C0" w:rsidRPr="004125C0">
        <w:rPr>
          <w:rFonts w:ascii="宋体" w:eastAsia="宋体" w:hAnsi="宋体"/>
        </w:rPr>
        <w:t>1.5亿人次2016年9月策划世界</w:t>
      </w:r>
      <w:proofErr w:type="gramStart"/>
      <w:r w:rsidR="004125C0" w:rsidRPr="004125C0">
        <w:rPr>
          <w:rFonts w:ascii="宋体" w:eastAsia="宋体" w:hAnsi="宋体"/>
        </w:rPr>
        <w:t>避孕日</w:t>
      </w:r>
      <w:proofErr w:type="gramEnd"/>
      <w:r w:rsidR="004125C0" w:rsidRPr="004125C0">
        <w:rPr>
          <w:rFonts w:ascii="宋体" w:eastAsia="宋体" w:hAnsi="宋体"/>
        </w:rPr>
        <w:t>三里屯公益事件，推进社会慈善公益事业2017年12月与大电影《前任3》联合营销，登上</w:t>
      </w:r>
      <w:proofErr w:type="gramStart"/>
      <w:r w:rsidR="004125C0" w:rsidRPr="004125C0">
        <w:rPr>
          <w:rFonts w:ascii="宋体" w:eastAsia="宋体" w:hAnsi="宋体"/>
        </w:rPr>
        <w:t>微博自然热搜榜</w:t>
      </w:r>
      <w:proofErr w:type="gramEnd"/>
      <w:r w:rsidR="004125C0" w:rsidRPr="004125C0">
        <w:rPr>
          <w:rFonts w:ascii="宋体" w:eastAsia="宋体" w:hAnsi="宋体"/>
        </w:rPr>
        <w:t>2018年12重庆鲤鱼池7万支套套打造“未知空间的秘密”艺术展，线下参与用户超10万人次2019年2月打造大象“探悦馆”快闪店，共计6万+人参与活动2019年与rapper法老合作歌曲《悲伤的大象》，登上网</w:t>
      </w:r>
      <w:proofErr w:type="gramStart"/>
      <w:r w:rsidR="004125C0" w:rsidRPr="004125C0">
        <w:rPr>
          <w:rFonts w:ascii="宋体" w:eastAsia="宋体" w:hAnsi="宋体"/>
        </w:rPr>
        <w:t>易云音乐</w:t>
      </w:r>
      <w:proofErr w:type="gramEnd"/>
      <w:r w:rsidR="004125C0" w:rsidRPr="004125C0">
        <w:rPr>
          <w:rFonts w:ascii="宋体" w:eastAsia="宋体" w:hAnsi="宋体"/>
        </w:rPr>
        <w:t>推荐</w:t>
      </w:r>
      <w:proofErr w:type="gramStart"/>
      <w:r w:rsidR="004125C0" w:rsidRPr="004125C0">
        <w:rPr>
          <w:rFonts w:ascii="宋体" w:eastAsia="宋体" w:hAnsi="宋体"/>
        </w:rPr>
        <w:t>榜</w:t>
      </w:r>
      <w:proofErr w:type="gramEnd"/>
      <w:r w:rsidR="004125C0" w:rsidRPr="004125C0">
        <w:rPr>
          <w:rFonts w:ascii="宋体" w:eastAsia="宋体" w:hAnsi="宋体"/>
        </w:rPr>
        <w:t>榜首2020年618</w:t>
      </w:r>
      <w:proofErr w:type="gramStart"/>
      <w:r w:rsidR="004125C0" w:rsidRPr="004125C0">
        <w:rPr>
          <w:rFonts w:ascii="宋体" w:eastAsia="宋体" w:hAnsi="宋体"/>
        </w:rPr>
        <w:t>与暴走漫画</w:t>
      </w:r>
      <w:proofErr w:type="gramEnd"/>
      <w:r w:rsidR="004125C0" w:rsidRPr="004125C0">
        <w:rPr>
          <w:rFonts w:ascii="宋体" w:eastAsia="宋体" w:hAnsi="宋体"/>
        </w:rPr>
        <w:t>合作主题礼盒《一滴都没有了》，成为首个入选</w:t>
      </w:r>
      <w:proofErr w:type="gramStart"/>
      <w:r w:rsidR="004125C0" w:rsidRPr="004125C0">
        <w:rPr>
          <w:rFonts w:ascii="宋体" w:eastAsia="宋体" w:hAnsi="宋体"/>
        </w:rPr>
        <w:t>天猫国潮</w:t>
      </w:r>
      <w:proofErr w:type="gramEnd"/>
      <w:r w:rsidR="004125C0" w:rsidRPr="004125C0">
        <w:rPr>
          <w:rFonts w:ascii="宋体" w:eastAsia="宋体" w:hAnsi="宋体"/>
        </w:rPr>
        <w:t>来了活动的计生品牌2021年</w:t>
      </w:r>
      <w:proofErr w:type="gramStart"/>
      <w:r w:rsidR="004125C0" w:rsidRPr="004125C0">
        <w:rPr>
          <w:rFonts w:ascii="宋体" w:eastAsia="宋体" w:hAnsi="宋体"/>
        </w:rPr>
        <w:t>联合他趣平台</w:t>
      </w:r>
      <w:proofErr w:type="gramEnd"/>
      <w:r w:rsidR="004125C0" w:rsidRPr="004125C0">
        <w:rPr>
          <w:rFonts w:ascii="宋体" w:eastAsia="宋体" w:hAnsi="宋体"/>
        </w:rPr>
        <w:t>在36</w:t>
      </w:r>
      <w:proofErr w:type="gramStart"/>
      <w:r w:rsidR="004125C0" w:rsidRPr="004125C0">
        <w:rPr>
          <w:rFonts w:ascii="宋体" w:eastAsia="宋体" w:hAnsi="宋体"/>
        </w:rPr>
        <w:t>氪</w:t>
      </w:r>
      <w:proofErr w:type="gramEnd"/>
      <w:r w:rsidR="004125C0" w:rsidRPr="004125C0">
        <w:rPr>
          <w:rFonts w:ascii="宋体" w:eastAsia="宋体" w:hAnsi="宋体"/>
        </w:rPr>
        <w:t>发布《Z时代报告》，剖析年轻品</w:t>
      </w:r>
      <w:r w:rsidR="004125C0" w:rsidRPr="004125C0">
        <w:rPr>
          <w:rFonts w:ascii="宋体" w:eastAsia="宋体" w:hAnsi="宋体" w:hint="eastAsia"/>
        </w:rPr>
        <w:t>牌飞速发展的契机</w:t>
      </w:r>
      <w:r w:rsidR="004125C0" w:rsidRPr="004125C0">
        <w:rPr>
          <w:rFonts w:ascii="宋体" w:eastAsia="宋体" w:hAnsi="宋体"/>
        </w:rPr>
        <w:t>2022年邀请3000位Coser共创，打透二次元圈层2023年联名好莱坞电影《巨齿鲨2：深渊》，推出联名款，借势传播，制造传播爆点2023年大象当选虎扑“街套”冠军！280万人共同见证2024年东北限定“大花套”上市登上</w:t>
      </w:r>
      <w:proofErr w:type="gramStart"/>
      <w:r w:rsidR="004125C0" w:rsidRPr="004125C0">
        <w:rPr>
          <w:rFonts w:ascii="宋体" w:eastAsia="宋体" w:hAnsi="宋体"/>
        </w:rPr>
        <w:t>抖音热搜榜</w:t>
      </w:r>
      <w:proofErr w:type="gramEnd"/>
      <w:r w:rsidR="004125C0" w:rsidRPr="004125C0">
        <w:rPr>
          <w:rFonts w:ascii="宋体" w:eastAsia="宋体" w:hAnsi="宋体"/>
        </w:rPr>
        <w:t>官方网址：</w:t>
      </w:r>
      <w:r w:rsidRPr="00DB64AD">
        <w:rPr>
          <w:rFonts w:ascii="宋体" w:eastAsia="宋体" w:hAnsi="宋体"/>
        </w:rPr>
        <w:t>https://edaxiang.com/index.html</w:t>
      </w:r>
      <w:r>
        <w:rPr>
          <w:rFonts w:ascii="宋体" w:eastAsia="宋体" w:hAnsi="宋体" w:hint="eastAsia"/>
        </w:rPr>
        <w:t>。</w:t>
      </w:r>
    </w:p>
    <w:p w:rsidR="00DB64AD"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4" w:name="_Toc195621038"/>
      <w:r w:rsidRPr="004125C0">
        <w:rPr>
          <w:rFonts w:hint="eastAsia"/>
        </w:rPr>
        <w:t>展位号</w:t>
      </w:r>
      <w:r w:rsidRPr="004125C0">
        <w:t>026:</w:t>
      </w:r>
      <w:r w:rsidRPr="004125C0">
        <w:t>北京瀚海漂洋文化发展有限公司</w:t>
      </w:r>
      <w:bookmarkEnd w:id="34"/>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：少儿体操体能教练 (5人),游泳教练 (10人),游泳教练 (10人)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rPr>
        <w:t>合作公司名称：北京瀚海漂洋文化发展有限公司</w:t>
      </w:r>
      <w:r w:rsidR="00DB64AD">
        <w:rPr>
          <w:rFonts w:ascii="宋体" w:eastAsia="宋体" w:hAnsi="宋体" w:hint="eastAsia"/>
        </w:rPr>
        <w:t>，</w:t>
      </w:r>
      <w:r w:rsidRPr="004125C0">
        <w:rPr>
          <w:rFonts w:ascii="宋体" w:eastAsia="宋体" w:hAnsi="宋体" w:hint="eastAsia"/>
        </w:rPr>
        <w:t>公司法人：于豪</w:t>
      </w:r>
      <w:r w:rsidR="00DB64AD">
        <w:rPr>
          <w:rFonts w:ascii="宋体" w:eastAsia="宋体" w:hAnsi="宋体" w:hint="eastAsia"/>
        </w:rPr>
        <w:t>，</w:t>
      </w:r>
      <w:r w:rsidRPr="004125C0">
        <w:rPr>
          <w:rFonts w:ascii="宋体" w:eastAsia="宋体" w:hAnsi="宋体" w:hint="eastAsia"/>
        </w:rPr>
        <w:t>注册资本：</w:t>
      </w:r>
      <w:r w:rsidRPr="004125C0">
        <w:rPr>
          <w:rFonts w:ascii="宋体" w:eastAsia="宋体" w:hAnsi="宋体"/>
        </w:rPr>
        <w:t>300万元</w:t>
      </w:r>
      <w:r w:rsidR="00DB64AD">
        <w:rPr>
          <w:rFonts w:ascii="宋体" w:eastAsia="宋体" w:hAnsi="宋体" w:hint="eastAsia"/>
        </w:rPr>
        <w:t>。</w:t>
      </w:r>
      <w:r w:rsidRPr="004125C0">
        <w:rPr>
          <w:rFonts w:ascii="宋体" w:eastAsia="宋体" w:hAnsi="宋体" w:hint="eastAsia"/>
        </w:rPr>
        <w:t>经营范围：体育场地设施经营（不含高危险性体育运动）；体育用品及器材批发；体育用品及器材零售；（除依法须经批准的项目外，凭营业执照依法自主开展经营活动）许可项目：高危险性体育运动（游泳）。组织文化艺术交流活动；服装服饰零售；会议及展览服务；企业管理；广告设计、代理；广告发布；广告制作；技术服务、技术开发、技术咨询、技术交流、技术转让、技术推广</w:t>
      </w:r>
      <w:r w:rsidR="00DB64AD">
        <w:rPr>
          <w:rFonts w:ascii="宋体" w:eastAsia="宋体" w:hAnsi="宋体" w:hint="eastAsia"/>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北京地区合作项目业绩：</w:t>
      </w:r>
      <w:r w:rsidRPr="004125C0">
        <w:rPr>
          <w:rFonts w:ascii="宋体" w:eastAsia="宋体" w:hAnsi="宋体"/>
        </w:rPr>
        <w:t>2014年5月至今</w:t>
      </w:r>
      <w:r w:rsidR="00DB64AD">
        <w:rPr>
          <w:rFonts w:ascii="宋体" w:eastAsia="宋体" w:hAnsi="宋体" w:hint="eastAsia"/>
        </w:rPr>
        <w:t>，</w:t>
      </w:r>
      <w:r w:rsidRPr="004125C0">
        <w:rPr>
          <w:rFonts w:ascii="宋体" w:eastAsia="宋体" w:hAnsi="宋体"/>
        </w:rPr>
        <w:t>北京中石化会议中心体育馆（游泳馆、体操馆、乒乓球馆）</w:t>
      </w:r>
      <w:r w:rsidR="00DB64AD">
        <w:rPr>
          <w:rFonts w:ascii="宋体" w:eastAsia="宋体" w:hAnsi="宋体" w:hint="eastAsia"/>
        </w:rPr>
        <w:t>；</w:t>
      </w:r>
      <w:r w:rsidRPr="004125C0">
        <w:rPr>
          <w:rFonts w:ascii="宋体" w:eastAsia="宋体" w:hAnsi="宋体"/>
        </w:rPr>
        <w:t>2020年4月至今</w:t>
      </w:r>
      <w:r w:rsidR="00DB64AD">
        <w:rPr>
          <w:rFonts w:ascii="宋体" w:eastAsia="宋体" w:hAnsi="宋体" w:hint="eastAsia"/>
        </w:rPr>
        <w:t>，</w:t>
      </w:r>
      <w:r w:rsidRPr="004125C0">
        <w:rPr>
          <w:rFonts w:ascii="宋体" w:eastAsia="宋体" w:hAnsi="宋体"/>
        </w:rPr>
        <w:t>北京石油科技交流中心体育馆（游泳馆、篮球馆）</w:t>
      </w:r>
      <w:r w:rsidR="00DB64AD">
        <w:rPr>
          <w:rFonts w:ascii="宋体" w:eastAsia="宋体" w:hAnsi="宋体" w:hint="eastAsia"/>
        </w:rPr>
        <w:t>；</w:t>
      </w:r>
      <w:r w:rsidRPr="004125C0">
        <w:rPr>
          <w:rFonts w:ascii="宋体" w:eastAsia="宋体" w:hAnsi="宋体"/>
        </w:rPr>
        <w:t xml:space="preserve">2023年5月至今 </w:t>
      </w:r>
      <w:r w:rsidR="00DB64AD">
        <w:rPr>
          <w:rFonts w:ascii="宋体" w:eastAsia="宋体" w:hAnsi="宋体" w:hint="eastAsia"/>
        </w:rPr>
        <w:t>，</w:t>
      </w:r>
      <w:r w:rsidRPr="004125C0">
        <w:rPr>
          <w:rFonts w:ascii="宋体" w:eastAsia="宋体" w:hAnsi="宋体"/>
        </w:rPr>
        <w:t>中国石油大学（北京）游泳馆、羽毛球馆、乒乓球馆、足球场</w:t>
      </w:r>
      <w:r w:rsidR="00DB64AD">
        <w:rPr>
          <w:rFonts w:ascii="宋体" w:eastAsia="宋体" w:hAnsi="宋体" w:hint="eastAsia"/>
        </w:rPr>
        <w:t>。</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5" w:name="_Toc195621039"/>
      <w:r w:rsidRPr="004125C0">
        <w:rPr>
          <w:rFonts w:hint="eastAsia"/>
        </w:rPr>
        <w:t>展位号</w:t>
      </w:r>
      <w:r w:rsidRPr="004125C0">
        <w:t>027:</w:t>
      </w:r>
      <w:r w:rsidR="008E649E">
        <w:t xml:space="preserve"> </w:t>
      </w:r>
      <w:r w:rsidR="008E649E" w:rsidRPr="008E649E">
        <w:rPr>
          <w:rFonts w:hint="eastAsia"/>
        </w:rPr>
        <w:t>清德智体（北京）科技有限公司</w:t>
      </w:r>
      <w:bookmarkEnd w:id="35"/>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r w:rsidR="008E649E" w:rsidRPr="008E649E">
        <w:rPr>
          <w:rFonts w:ascii="宋体" w:eastAsia="宋体" w:hAnsi="宋体" w:hint="eastAsia"/>
        </w:rPr>
        <w:t>市场经理、销售经理</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8E649E" w:rsidRPr="008E649E" w:rsidRDefault="008E649E" w:rsidP="008E649E">
      <w:pPr>
        <w:spacing w:line="400" w:lineRule="exact"/>
        <w:ind w:firstLineChars="200" w:firstLine="420"/>
        <w:rPr>
          <w:rFonts w:ascii="宋体" w:eastAsia="宋体" w:hAnsi="宋体"/>
        </w:rPr>
      </w:pPr>
      <w:r w:rsidRPr="008E649E">
        <w:rPr>
          <w:rFonts w:ascii="宋体" w:eastAsia="宋体" w:hAnsi="宋体" w:hint="eastAsia"/>
        </w:rPr>
        <w:t>清德智体成立于</w:t>
      </w:r>
      <w:r w:rsidRPr="008E649E">
        <w:rPr>
          <w:rFonts w:ascii="宋体" w:eastAsia="宋体" w:hAnsi="宋体"/>
        </w:rPr>
        <w:t>2015年，与体育总局科研所、清华大学、北京大学、浙江大学、北京理工大学等众多学术机构紧密合作，成立了业内领先的DV Lab实验室，致力于视频和视觉技术在体育场景的落地。</w:t>
      </w:r>
    </w:p>
    <w:p w:rsidR="008E649E" w:rsidRPr="008E649E" w:rsidRDefault="008E649E" w:rsidP="008E649E">
      <w:pPr>
        <w:spacing w:line="400" w:lineRule="exact"/>
        <w:ind w:firstLineChars="200" w:firstLine="420"/>
        <w:rPr>
          <w:rFonts w:ascii="宋体" w:eastAsia="宋体" w:hAnsi="宋体"/>
        </w:rPr>
      </w:pPr>
    </w:p>
    <w:p w:rsidR="00DB64AD" w:rsidRDefault="008E649E" w:rsidP="008E649E">
      <w:pPr>
        <w:spacing w:line="400" w:lineRule="exact"/>
        <w:ind w:firstLineChars="200" w:firstLine="420"/>
        <w:rPr>
          <w:rFonts w:ascii="宋体" w:eastAsia="宋体" w:hAnsi="宋体"/>
        </w:rPr>
      </w:pPr>
      <w:r w:rsidRPr="008E649E">
        <w:rPr>
          <w:rFonts w:ascii="宋体" w:eastAsia="宋体" w:hAnsi="宋体" w:hint="eastAsia"/>
        </w:rPr>
        <w:t>清德智体</w:t>
      </w:r>
      <w:proofErr w:type="gramStart"/>
      <w:r w:rsidRPr="008E649E">
        <w:rPr>
          <w:rFonts w:ascii="宋体" w:eastAsia="宋体" w:hAnsi="宋体" w:hint="eastAsia"/>
        </w:rPr>
        <w:t>在竞体垂直</w:t>
      </w:r>
      <w:proofErr w:type="gramEnd"/>
      <w:r w:rsidRPr="008E649E">
        <w:rPr>
          <w:rFonts w:ascii="宋体" w:eastAsia="宋体" w:hAnsi="宋体" w:hint="eastAsia"/>
        </w:rPr>
        <w:t>领域以“小而美”为目标，荣获“国家高新技术企业”、“中关村高新技术企业”、“北京市专精特新中小企业”、“北京市创新型中小企业”</w:t>
      </w:r>
      <w:r w:rsidRPr="008E649E">
        <w:rPr>
          <w:rFonts w:ascii="宋体" w:eastAsia="宋体" w:hAnsi="宋体"/>
        </w:rPr>
        <w:t xml:space="preserve"> 、“2020年北京市体育产业示范单位”、“2021年体育服务创新品牌”、“2021年瞪</w:t>
      </w:r>
      <w:proofErr w:type="gramStart"/>
      <w:r w:rsidRPr="008E649E">
        <w:rPr>
          <w:rFonts w:ascii="宋体" w:eastAsia="宋体" w:hAnsi="宋体"/>
        </w:rPr>
        <w:t>羚</w:t>
      </w:r>
      <w:proofErr w:type="gramEnd"/>
      <w:r w:rsidRPr="008E649E">
        <w:rPr>
          <w:rFonts w:ascii="宋体" w:eastAsia="宋体" w:hAnsi="宋体"/>
        </w:rPr>
        <w:t>企业”等荣誉称号，多次获得央视报道，核心产品入选2022年度智能体育典型案例</w:t>
      </w:r>
      <w:r>
        <w:rPr>
          <w:rFonts w:ascii="宋体" w:eastAsia="宋体" w:hAnsi="宋体"/>
        </w:rPr>
        <w:t>名单，以专业化、精细化、智慧化的产品和服务助力中国竞技体育发展</w:t>
      </w:r>
      <w:r w:rsidR="004125C0" w:rsidRPr="004125C0">
        <w:rPr>
          <w:rFonts w:ascii="宋体" w:eastAsia="宋体" w:hAnsi="宋体" w:hint="eastAsia"/>
        </w:rPr>
        <w:t>。</w:t>
      </w:r>
    </w:p>
    <w:p w:rsidR="00DB64AD"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6" w:name="_Toc195621040"/>
      <w:r w:rsidRPr="004125C0">
        <w:rPr>
          <w:rFonts w:hint="eastAsia"/>
        </w:rPr>
        <w:t>展位号</w:t>
      </w:r>
      <w:r w:rsidRPr="004125C0">
        <w:t>028:</w:t>
      </w:r>
      <w:r w:rsidRPr="004125C0">
        <w:t>海南大学</w:t>
      </w:r>
      <w:bookmarkEnd w:id="36"/>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：体育教师 (6人)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海南大学创建于1958年，是海南省人民政府与教育部、财政部共建的综合性重点大学，是国家“211工程”重点建设高校、教育部和海南省人民政府“部省合建”高校。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海南省是中国最大的经济特区和唯一的热带岛屿省份，这里拥有充足的阳光、纯净的海水、美丽的沙滩、绿色的植被和洁净的空气，是文明、开放的国际旅游岛。学校现有海甸、儋州和城西三个校区，校园占地面积</w:t>
      </w:r>
      <w:r w:rsidRPr="004125C0">
        <w:rPr>
          <w:rFonts w:ascii="宋体" w:eastAsia="宋体" w:hAnsi="宋体"/>
        </w:rPr>
        <w:t>5200多亩，</w:t>
      </w:r>
      <w:proofErr w:type="gramStart"/>
      <w:r w:rsidRPr="004125C0">
        <w:rPr>
          <w:rFonts w:ascii="宋体" w:eastAsia="宋体" w:hAnsi="宋体"/>
        </w:rPr>
        <w:t>主校区位</w:t>
      </w:r>
      <w:proofErr w:type="gramEnd"/>
      <w:r w:rsidRPr="004125C0">
        <w:rPr>
          <w:rFonts w:ascii="宋体" w:eastAsia="宋体" w:hAnsi="宋体"/>
        </w:rPr>
        <w:t>于海南省省会-海口市。</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学校现有在编教职工</w:t>
      </w:r>
      <w:r w:rsidRPr="004125C0">
        <w:rPr>
          <w:rFonts w:ascii="宋体" w:eastAsia="宋体" w:hAnsi="宋体"/>
        </w:rPr>
        <w:t>2500多人，其中专任教师近2000人；在校学生39000多人。学校现有学科涵盖哲学、经济学、法学、文学、理学、医学、农学、工学、管理学、艺术学等十大门类；现有博士后流动站2个，一级学科博士点10个，一级学科硕士点32个，专业学位授权点15个，本科专业87个。</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hint="eastAsia"/>
        </w:rPr>
        <w:t>海南大学致力于为每一位加盟的教学科研工作者提供良好的学术环境和展现才华的舞台。我们诚挚欢迎您到我校修身治学、建功立业、共创辉煌！</w:t>
      </w:r>
    </w:p>
    <w:p w:rsidR="00DB64AD"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7" w:name="_Toc195621041"/>
      <w:r w:rsidRPr="004125C0">
        <w:rPr>
          <w:rFonts w:hint="eastAsia"/>
        </w:rPr>
        <w:t>展位号</w:t>
      </w:r>
      <w:r w:rsidRPr="004125C0">
        <w:t>029:</w:t>
      </w:r>
      <w:r w:rsidRPr="004125C0">
        <w:t>北京番薯</w:t>
      </w:r>
      <w:proofErr w:type="gramStart"/>
      <w:r w:rsidRPr="004125C0">
        <w:t>星娱文化</w:t>
      </w:r>
      <w:proofErr w:type="gramEnd"/>
      <w:r w:rsidRPr="004125C0">
        <w:t>传播有限公司</w:t>
      </w:r>
      <w:bookmarkEnd w:id="37"/>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：运营管培生5名,经纪人5名,舞者5名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番薯</w:t>
      </w:r>
      <w:proofErr w:type="gramStart"/>
      <w:r w:rsidRPr="004125C0">
        <w:rPr>
          <w:rFonts w:ascii="宋体" w:eastAsia="宋体" w:hAnsi="宋体"/>
        </w:rPr>
        <w:t>星娱集团</w:t>
      </w:r>
      <w:proofErr w:type="gramEnd"/>
      <w:r w:rsidRPr="004125C0">
        <w:rPr>
          <w:rFonts w:ascii="宋体" w:eastAsia="宋体" w:hAnsi="宋体"/>
        </w:rPr>
        <w:t>是集影视制作、品牌出海、</w:t>
      </w:r>
      <w:proofErr w:type="gramStart"/>
      <w:r w:rsidRPr="004125C0">
        <w:rPr>
          <w:rFonts w:ascii="宋体" w:eastAsia="宋体" w:hAnsi="宋体"/>
        </w:rPr>
        <w:t>电商带货</w:t>
      </w:r>
      <w:proofErr w:type="gramEnd"/>
      <w:r w:rsidRPr="004125C0">
        <w:rPr>
          <w:rFonts w:ascii="宋体" w:eastAsia="宋体" w:hAnsi="宋体"/>
        </w:rPr>
        <w:t>、主播孵化、艺人经纪、等全域综合业务板块的集团公司,公司于2019年进入互联网行业，并开始深耕抖音变现，专注于主播、艺人的孵化项目，以主播培养为核心竞争力，对每一位艺人进行人设分析、形象包装、运营培训、变现指导。提供给</w:t>
      </w:r>
      <w:proofErr w:type="gramStart"/>
      <w:r w:rsidRPr="004125C0">
        <w:rPr>
          <w:rFonts w:ascii="宋体" w:eastAsia="宋体" w:hAnsi="宋体"/>
        </w:rPr>
        <w:t>网红专业</w:t>
      </w:r>
      <w:proofErr w:type="gramEnd"/>
      <w:r w:rsidRPr="004125C0">
        <w:rPr>
          <w:rFonts w:ascii="宋体" w:eastAsia="宋体" w:hAnsi="宋体"/>
        </w:rPr>
        <w:t>和细致的技术支持与服务，充分挖掘每</w:t>
      </w:r>
      <w:proofErr w:type="gramStart"/>
      <w:r w:rsidRPr="004125C0">
        <w:rPr>
          <w:rFonts w:ascii="宋体" w:eastAsia="宋体" w:hAnsi="宋体"/>
        </w:rPr>
        <w:t>一位网红的</w:t>
      </w:r>
      <w:proofErr w:type="gramEnd"/>
      <w:r w:rsidRPr="004125C0">
        <w:rPr>
          <w:rFonts w:ascii="宋体" w:eastAsia="宋体" w:hAnsi="宋体"/>
        </w:rPr>
        <w:t>潜力与创造力。</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8" w:name="_Toc195621042"/>
      <w:r w:rsidRPr="004125C0">
        <w:rPr>
          <w:rFonts w:hint="eastAsia"/>
        </w:rPr>
        <w:lastRenderedPageBreak/>
        <w:t>展位号</w:t>
      </w:r>
      <w:r w:rsidRPr="004125C0">
        <w:t>030:</w:t>
      </w:r>
      <w:r w:rsidRPr="004125C0">
        <w:t>一龄医院管理集团有限公司</w:t>
      </w:r>
      <w:bookmarkEnd w:id="38"/>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：高尔夫</w:t>
      </w:r>
      <w:proofErr w:type="gramStart"/>
      <w:r w:rsidR="004125C0" w:rsidRPr="004125C0">
        <w:rPr>
          <w:rFonts w:ascii="宋体" w:eastAsia="宋体" w:hAnsi="宋体"/>
        </w:rPr>
        <w:t>尊享服务</w:t>
      </w:r>
      <w:proofErr w:type="gramEnd"/>
      <w:r w:rsidR="004125C0" w:rsidRPr="004125C0">
        <w:rPr>
          <w:rFonts w:ascii="宋体" w:eastAsia="宋体" w:hAnsi="宋体"/>
        </w:rPr>
        <w:t>顾问50名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rPr>
        <w:t>一龄医院管理集团有限公司（简称一龄集团，英文名称YilingHospitalManagementGroup）其前身创建于2005年，集团总部位于中国北京，产业基地和服务机构位于中国海南，拥有员工2200余人。集团多年来一直深耕大健康产业，形成了以健康美丽幸福为主题、以医疗服务产业为主线，横跨预防医学、康复医学、中医连锁、互联网医院、跨境电商、康养酒店、医疗旅游、康养地产等多业态、多体系、多</w:t>
      </w:r>
      <w:r w:rsidRPr="004125C0">
        <w:rPr>
          <w:rFonts w:ascii="宋体" w:eastAsia="宋体" w:hAnsi="宋体" w:hint="eastAsia"/>
        </w:rPr>
        <w:t>元化的高端综合型医疗康养服务产业集团。目前集团拥有超级中医院、博鳌一龄生命养护中心（三级综合医院）、博鳌一龄生命品质改善中心（三级综合医院）、二级综合医院一所，子公司十余家，集团在职员工</w:t>
      </w:r>
      <w:r w:rsidRPr="004125C0">
        <w:rPr>
          <w:rFonts w:ascii="宋体" w:eastAsia="宋体" w:hAnsi="宋体"/>
        </w:rPr>
        <w:t>2500人，其中海南1700余人，博士学位7人，硕士学位44人，高级职称79人。分布在全国各省市县以中医门诊和健康管理机构为主体的区域服务中心1800余家。是目前中国快速成长中的国际医疗旅游连锁服务机构。集团按照国际化医疗服务标准与质量控制体系，专注为会员提供一站式、全方位、管家式的健康管理和生命养护服务，致力成为行业第一品</w:t>
      </w:r>
      <w:r w:rsidRPr="004125C0">
        <w:rPr>
          <w:rFonts w:ascii="宋体" w:eastAsia="宋体" w:hAnsi="宋体" w:hint="eastAsia"/>
        </w:rPr>
        <w:t>牌、中国原创品牌、国际知名品牌。</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集团秉承为健康中国、美丽中国、幸福中国贡献“一龄智慧”的企业使命，稳步推进医疗产业发展。</w:t>
      </w:r>
      <w:r w:rsidRPr="004125C0">
        <w:rPr>
          <w:rFonts w:ascii="宋体" w:eastAsia="宋体" w:hAnsi="宋体"/>
        </w:rPr>
        <w:t>2013年在世界长寿之乡——海南澄迈投资2亿元创建海南一龄医院；2015年入驻</w:t>
      </w:r>
      <w:proofErr w:type="gramStart"/>
      <w:r w:rsidRPr="004125C0">
        <w:rPr>
          <w:rFonts w:ascii="宋体" w:eastAsia="宋体" w:hAnsi="宋体"/>
        </w:rPr>
        <w:t>博鳌乐城</w:t>
      </w:r>
      <w:proofErr w:type="gramEnd"/>
      <w:r w:rsidRPr="004125C0">
        <w:rPr>
          <w:rFonts w:ascii="宋体" w:eastAsia="宋体" w:hAnsi="宋体"/>
        </w:rPr>
        <w:t>国际医疗旅游先行区投资兴建医院；2016年3月成功</w:t>
      </w:r>
      <w:proofErr w:type="gramStart"/>
      <w:r w:rsidRPr="004125C0">
        <w:rPr>
          <w:rFonts w:ascii="宋体" w:eastAsia="宋体" w:hAnsi="宋体"/>
        </w:rPr>
        <w:t>获批以“生命养护”</w:t>
      </w:r>
      <w:proofErr w:type="gramEnd"/>
      <w:r w:rsidRPr="004125C0">
        <w:rPr>
          <w:rFonts w:ascii="宋体" w:eastAsia="宋体" w:hAnsi="宋体"/>
        </w:rPr>
        <w:t>命名的三级综合医疗机构执业许可证；2017年1月，博鳌一龄生命养护中心建成并投入运营；2018年12月</w:t>
      </w:r>
      <w:proofErr w:type="gramStart"/>
      <w:r w:rsidRPr="004125C0">
        <w:rPr>
          <w:rFonts w:ascii="宋体" w:eastAsia="宋体" w:hAnsi="宋体"/>
        </w:rPr>
        <w:t>获批博鳌</w:t>
      </w:r>
      <w:proofErr w:type="gramEnd"/>
      <w:r w:rsidRPr="004125C0">
        <w:rPr>
          <w:rFonts w:ascii="宋体" w:eastAsia="宋体" w:hAnsi="宋体"/>
        </w:rPr>
        <w:t>超级中医院医疗执业许可证；2019年12月17日，博鳌一龄生命品质改善中心、逸和康养度假酒店试运营；2021年1月17日，博鳌</w:t>
      </w:r>
      <w:r w:rsidRPr="004125C0">
        <w:rPr>
          <w:rFonts w:ascii="宋体" w:eastAsia="宋体" w:hAnsi="宋体" w:hint="eastAsia"/>
        </w:rPr>
        <w:t>一龄生命品质改善中心、爱乐活跨境大药房、博</w:t>
      </w:r>
      <w:proofErr w:type="gramStart"/>
      <w:r w:rsidRPr="004125C0">
        <w:rPr>
          <w:rFonts w:ascii="宋体" w:eastAsia="宋体" w:hAnsi="宋体" w:hint="eastAsia"/>
        </w:rPr>
        <w:t>鳌乐城眼视</w:t>
      </w:r>
      <w:proofErr w:type="gramEnd"/>
      <w:r w:rsidRPr="004125C0">
        <w:rPr>
          <w:rFonts w:ascii="宋体" w:eastAsia="宋体" w:hAnsi="宋体" w:hint="eastAsia"/>
        </w:rPr>
        <w:t>光中心多业</w:t>
      </w:r>
      <w:proofErr w:type="gramStart"/>
      <w:r w:rsidRPr="004125C0">
        <w:rPr>
          <w:rFonts w:ascii="宋体" w:eastAsia="宋体" w:hAnsi="宋体" w:hint="eastAsia"/>
        </w:rPr>
        <w:t>态联合</w:t>
      </w:r>
      <w:proofErr w:type="gramEnd"/>
      <w:r w:rsidRPr="004125C0">
        <w:rPr>
          <w:rFonts w:ascii="宋体" w:eastAsia="宋体" w:hAnsi="宋体" w:hint="eastAsia"/>
        </w:rPr>
        <w:t>开业。</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39" w:name="_Toc195621043"/>
      <w:r w:rsidRPr="004125C0">
        <w:rPr>
          <w:rFonts w:hint="eastAsia"/>
        </w:rPr>
        <w:t>展位号</w:t>
      </w:r>
      <w:r w:rsidRPr="004125C0">
        <w:t>031:</w:t>
      </w:r>
      <w:r w:rsidRPr="004125C0">
        <w:t>北京</w:t>
      </w:r>
      <w:proofErr w:type="gramStart"/>
      <w:r w:rsidRPr="004125C0">
        <w:t>浩</w:t>
      </w:r>
      <w:proofErr w:type="gramEnd"/>
      <w:r w:rsidRPr="004125C0">
        <w:t>泰冰雪年华体育发展有限公司</w:t>
      </w:r>
      <w:bookmarkEnd w:id="39"/>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：基础教练5名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北京浩泰体育发展有限公司（原北京浩沙健身集团）成立于1999年，作为中国大陆健身行业的开拓者，曾连续多年蝉联亚洲第一健身连锁品牌。2004年，董事长张远先生前瞻性布局体育产业升级，将企业战略重心转向"体育+教育"领域，致力于打造集场馆设计、赛事运营、青训体系建设为一体的综合性体育产业集团。</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2005年，</w:t>
      </w:r>
      <w:proofErr w:type="gramStart"/>
      <w:r w:rsidRPr="004125C0">
        <w:rPr>
          <w:rFonts w:ascii="宋体" w:eastAsia="宋体" w:hAnsi="宋体"/>
        </w:rPr>
        <w:t>浩</w:t>
      </w:r>
      <w:proofErr w:type="gramEnd"/>
      <w:r w:rsidRPr="004125C0">
        <w:rPr>
          <w:rFonts w:ascii="宋体" w:eastAsia="宋体" w:hAnsi="宋体"/>
        </w:rPr>
        <w:t>泰体育率先成立国内首家专业冰球培训机构——</w:t>
      </w:r>
      <w:proofErr w:type="gramStart"/>
      <w:r w:rsidRPr="004125C0">
        <w:rPr>
          <w:rFonts w:ascii="宋体" w:eastAsia="宋体" w:hAnsi="宋体"/>
        </w:rPr>
        <w:t>浩</w:t>
      </w:r>
      <w:proofErr w:type="gramEnd"/>
      <w:r w:rsidRPr="004125C0">
        <w:rPr>
          <w:rFonts w:ascii="宋体" w:eastAsia="宋体" w:hAnsi="宋体"/>
        </w:rPr>
        <w:t>泰冰球俱乐部，开创中国冰球</w:t>
      </w:r>
      <w:r w:rsidRPr="004125C0">
        <w:rPr>
          <w:rFonts w:ascii="宋体" w:eastAsia="宋体" w:hAnsi="宋体" w:hint="eastAsia"/>
        </w:rPr>
        <w:t>职业化先河。作为行业领跑者，俱乐部深度参与中国冰球市场化</w:t>
      </w:r>
      <w:proofErr w:type="gramStart"/>
      <w:r w:rsidRPr="004125C0">
        <w:rPr>
          <w:rFonts w:ascii="宋体" w:eastAsia="宋体" w:hAnsi="宋体" w:hint="eastAsia"/>
        </w:rPr>
        <w:t>改革全</w:t>
      </w:r>
      <w:proofErr w:type="gramEnd"/>
      <w:r w:rsidRPr="004125C0">
        <w:rPr>
          <w:rFonts w:ascii="宋体" w:eastAsia="宋体" w:hAnsi="宋体" w:hint="eastAsia"/>
        </w:rPr>
        <w:t>进程，主导建</w:t>
      </w:r>
      <w:r w:rsidRPr="004125C0">
        <w:rPr>
          <w:rFonts w:ascii="宋体" w:eastAsia="宋体" w:hAnsi="宋体" w:hint="eastAsia"/>
        </w:rPr>
        <w:lastRenderedPageBreak/>
        <w:t>立青少年赛事体系、教练员认证标准等关键行业规范。历经近二十载发展，</w:t>
      </w:r>
      <w:proofErr w:type="gramStart"/>
      <w:r w:rsidRPr="004125C0">
        <w:rPr>
          <w:rFonts w:ascii="宋体" w:eastAsia="宋体" w:hAnsi="宋体" w:hint="eastAsia"/>
        </w:rPr>
        <w:t>浩</w:t>
      </w:r>
      <w:proofErr w:type="gramEnd"/>
      <w:r w:rsidRPr="004125C0">
        <w:rPr>
          <w:rFonts w:ascii="宋体" w:eastAsia="宋体" w:hAnsi="宋体" w:hint="eastAsia"/>
        </w:rPr>
        <w:t>泰冰球构建起覆盖</w:t>
      </w:r>
      <w:r w:rsidRPr="004125C0">
        <w:rPr>
          <w:rFonts w:ascii="宋体" w:eastAsia="宋体" w:hAnsi="宋体"/>
        </w:rPr>
        <w:t>U8至U20全年龄段的科学培养体系，累计培养专业运动员千余名。</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在体教融合领域，俱乐部创新推出</w:t>
      </w:r>
      <w:r w:rsidR="00BD1A56">
        <w:rPr>
          <w:rFonts w:ascii="宋体" w:eastAsia="宋体" w:hAnsi="宋体" w:hint="eastAsia"/>
        </w:rPr>
        <w:t>“</w:t>
      </w:r>
      <w:r w:rsidRPr="004125C0">
        <w:rPr>
          <w:rFonts w:ascii="宋体" w:eastAsia="宋体" w:hAnsi="宋体"/>
        </w:rPr>
        <w:t>希望队</w:t>
      </w:r>
      <w:r w:rsidR="00BD1A56">
        <w:rPr>
          <w:rFonts w:ascii="宋体" w:eastAsia="宋体" w:hAnsi="宋体" w:hint="eastAsia"/>
        </w:rPr>
        <w:t>”</w:t>
      </w:r>
      <w:r w:rsidRPr="004125C0">
        <w:rPr>
          <w:rFonts w:ascii="宋体" w:eastAsia="宋体" w:hAnsi="宋体"/>
        </w:rPr>
        <w:t>培养计划，与哈尔滨体育学院等高校建立战略合作，通过"专业训练+学历教育"双轨模式，实现竞技体育与国民教育的深度衔接。旗下U18、U20代表队连续五年包揽全国锦标赛冠军，并多次代表中国参加国际冰联（IIHF）世界青年锦标赛，培养出多位入选国家集训</w:t>
      </w:r>
      <w:r w:rsidRPr="004125C0">
        <w:rPr>
          <w:rFonts w:ascii="宋体" w:eastAsia="宋体" w:hAnsi="宋体" w:hint="eastAsia"/>
        </w:rPr>
        <w:t>队的优秀球员。</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凭借</w:t>
      </w:r>
      <w:r w:rsidR="00BD1A56">
        <w:rPr>
          <w:rFonts w:ascii="宋体" w:eastAsia="宋体" w:hAnsi="宋体" w:hint="eastAsia"/>
        </w:rPr>
        <w:t>“</w:t>
      </w:r>
      <w:r w:rsidRPr="004125C0">
        <w:rPr>
          <w:rFonts w:ascii="宋体" w:eastAsia="宋体" w:hAnsi="宋体"/>
        </w:rPr>
        <w:t>以体育人</w:t>
      </w:r>
      <w:r w:rsidR="00BD1A56">
        <w:rPr>
          <w:rFonts w:ascii="宋体" w:eastAsia="宋体" w:hAnsi="宋体" w:hint="eastAsia"/>
        </w:rPr>
        <w:t>”</w:t>
      </w:r>
      <w:r w:rsidRPr="004125C0">
        <w:rPr>
          <w:rFonts w:ascii="宋体" w:eastAsia="宋体" w:hAnsi="宋体"/>
        </w:rPr>
        <w:t>的发展理念，</w:t>
      </w:r>
      <w:proofErr w:type="gramStart"/>
      <w:r w:rsidRPr="004125C0">
        <w:rPr>
          <w:rFonts w:ascii="宋体" w:eastAsia="宋体" w:hAnsi="宋体"/>
        </w:rPr>
        <w:t>浩</w:t>
      </w:r>
      <w:proofErr w:type="gramEnd"/>
      <w:r w:rsidRPr="004125C0">
        <w:rPr>
          <w:rFonts w:ascii="宋体" w:eastAsia="宋体" w:hAnsi="宋体"/>
        </w:rPr>
        <w:t>泰体育已成为中国冰雪教育领域的标杆企业，其创新实践为新时代体教融合提供了成功范例。</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0" w:name="_Toc195621044"/>
      <w:r w:rsidRPr="004125C0">
        <w:rPr>
          <w:rFonts w:hint="eastAsia"/>
        </w:rPr>
        <w:t>展位号</w:t>
      </w:r>
      <w:r w:rsidRPr="004125C0">
        <w:t>032:</w:t>
      </w:r>
      <w:r w:rsidRPr="004125C0">
        <w:t>中国矿业大学</w:t>
      </w:r>
      <w:bookmarkEnd w:id="40"/>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：高校体育教师 (5人)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中国矿业大学是教育部直属的全国重点大学，是国家“211工程”、“985优势学科创新平台项目”、“双一流学科”重点建设高校。学校</w:t>
      </w:r>
      <w:proofErr w:type="gramStart"/>
      <w:r w:rsidRPr="004125C0">
        <w:rPr>
          <w:rFonts w:ascii="宋体" w:eastAsia="宋体" w:hAnsi="宋体"/>
        </w:rPr>
        <w:t>座落</w:t>
      </w:r>
      <w:proofErr w:type="gramEnd"/>
      <w:r w:rsidRPr="004125C0">
        <w:rPr>
          <w:rFonts w:ascii="宋体" w:eastAsia="宋体" w:hAnsi="宋体"/>
        </w:rPr>
        <w:t>在文化古城——江苏徐州，校园占地面积4413亩，校舍建筑面积130余万平方米。学校设有研究生院，2个国家重点实验室，1个国家工程技术研究中心，1个国家工程研究中心，1个国家地方联合工程实验室，4个教育部重点实验室，2个教育部工程研究中心，19个其他省部级重点实验室、工程</w:t>
      </w:r>
      <w:r w:rsidRPr="004125C0">
        <w:rPr>
          <w:rFonts w:ascii="宋体" w:eastAsia="宋体" w:hAnsi="宋体" w:hint="eastAsia"/>
        </w:rPr>
        <w:t>（技术）研究中心（</w:t>
      </w:r>
      <w:proofErr w:type="gramStart"/>
      <w:r w:rsidRPr="004125C0">
        <w:rPr>
          <w:rFonts w:ascii="宋体" w:eastAsia="宋体" w:hAnsi="宋体" w:hint="eastAsia"/>
        </w:rPr>
        <w:t>含研究</w:t>
      </w:r>
      <w:proofErr w:type="gramEnd"/>
      <w:r w:rsidRPr="004125C0">
        <w:rPr>
          <w:rFonts w:ascii="宋体" w:eastAsia="宋体" w:hAnsi="宋体" w:hint="eastAsia"/>
        </w:rPr>
        <w:t>基地），</w:t>
      </w:r>
      <w:r w:rsidRPr="004125C0">
        <w:rPr>
          <w:rFonts w:ascii="宋体" w:eastAsia="宋体" w:hAnsi="宋体"/>
        </w:rPr>
        <w:t>2个省级协同创新中心，以及低碳能源研究院和</w:t>
      </w:r>
      <w:proofErr w:type="gramStart"/>
      <w:r w:rsidRPr="004125C0">
        <w:rPr>
          <w:rFonts w:ascii="宋体" w:eastAsia="宋体" w:hAnsi="宋体"/>
        </w:rPr>
        <w:t>物联网</w:t>
      </w:r>
      <w:proofErr w:type="gramEnd"/>
      <w:r w:rsidRPr="004125C0">
        <w:rPr>
          <w:rFonts w:ascii="宋体" w:eastAsia="宋体" w:hAnsi="宋体"/>
        </w:rPr>
        <w:t>（感知矿山）研究中心，建成了1个国家大学科技园。工程学、地球科学、材料科学、化学ESI排名进入全球大学和科研机构的前1%。学校设有59个本科专业，17个一级学科博士点，14个博士后科研流动站，34个一级学科硕士点，11类专业学位授权点；其中1个一级学科国家重点学科，8个国家重点学科，1个国家重点（培育）学科，4个省一级学科重点学科及6个“江苏高校优势学科建设工程”立项学科和1个“江苏高校优势学科建设工程”省重点序列学科。目前，学</w:t>
      </w:r>
      <w:r w:rsidRPr="004125C0">
        <w:rPr>
          <w:rFonts w:ascii="宋体" w:eastAsia="宋体" w:hAnsi="宋体" w:hint="eastAsia"/>
        </w:rPr>
        <w:t>校有教职工</w:t>
      </w:r>
      <w:r w:rsidRPr="004125C0">
        <w:rPr>
          <w:rFonts w:ascii="宋体" w:eastAsia="宋体" w:hAnsi="宋体"/>
        </w:rPr>
        <w:t>3000余人，其中专任教师1900余人，教授411人，副教授747人；专任教师中拥有1名中国科学院院士、15名中国工程院院士（含外聘），博士生导师384人，硕士生导师1352人。</w:t>
      </w:r>
    </w:p>
    <w:p w:rsidR="00433613" w:rsidRDefault="00433613" w:rsidP="00102D48">
      <w:pPr>
        <w:spacing w:line="400" w:lineRule="exact"/>
        <w:ind w:firstLineChars="200" w:firstLine="420"/>
        <w:rPr>
          <w:rFonts w:ascii="宋体" w:eastAsia="宋体" w:hAnsi="宋体"/>
        </w:rPr>
      </w:pPr>
    </w:p>
    <w:p w:rsidR="00BD1A56" w:rsidRDefault="004125C0" w:rsidP="00271F28">
      <w:pPr>
        <w:pStyle w:val="1"/>
        <w:ind w:firstLine="422"/>
      </w:pPr>
      <w:bookmarkStart w:id="41" w:name="_Toc195621045"/>
      <w:r w:rsidRPr="004125C0">
        <w:rPr>
          <w:rFonts w:hint="eastAsia"/>
        </w:rPr>
        <w:t>展位号</w:t>
      </w:r>
      <w:r w:rsidRPr="004125C0">
        <w:t>033:</w:t>
      </w:r>
      <w:r w:rsidRPr="004125C0">
        <w:t>北京海思康朝外诊所有限公司</w:t>
      </w:r>
      <w:bookmarkEnd w:id="41"/>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：康复治疗师 (4人)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海思康运动医学诊所是国内屈指可数拥有《运动医疗机构执业许可证》的、专注于运动损伤与日常疼痛预防、治疗与康复的机构。坐诊专家均为国家级运动队的医疗专家，</w:t>
      </w:r>
      <w:proofErr w:type="gramStart"/>
      <w:r w:rsidRPr="004125C0">
        <w:rPr>
          <w:rFonts w:ascii="宋体" w:eastAsia="宋体" w:hAnsi="宋体"/>
        </w:rPr>
        <w:t>均保障</w:t>
      </w:r>
      <w:r w:rsidRPr="004125C0">
        <w:rPr>
          <w:rFonts w:ascii="宋体" w:eastAsia="宋体" w:hAnsi="宋体"/>
        </w:rPr>
        <w:lastRenderedPageBreak/>
        <w:t>过</w:t>
      </w:r>
      <w:proofErr w:type="gramEnd"/>
      <w:r w:rsidRPr="004125C0">
        <w:rPr>
          <w:rFonts w:ascii="宋体" w:eastAsia="宋体" w:hAnsi="宋体"/>
        </w:rPr>
        <w:t>一届或多届奥运会及众多重大体育赛事。诊所主要提供运动损伤及日常疼痛的治疗与康复，同时承接各大赛事活动医疗保障工作、高水平运动队医务工作及大型企事业单位运动医学知识讲座等。</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2" w:name="_Toc195621046"/>
      <w:r w:rsidRPr="004125C0">
        <w:rPr>
          <w:rFonts w:hint="eastAsia"/>
        </w:rPr>
        <w:t>展位号</w:t>
      </w:r>
      <w:r w:rsidRPr="004125C0">
        <w:t>034:</w:t>
      </w:r>
      <w:r w:rsidRPr="004125C0">
        <w:t>上海晨光科力普办公用品有限公司</w:t>
      </w:r>
      <w:bookmarkEnd w:id="42"/>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：客户经理 (12人)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我们公司全称为上海晨光科力普办公用品有限公司，是晨光集团的全资子公司，是晨光集团重点打造的 B2B 综合数字化电商平台。拥有丰富的采购解决方案能力，涵盖办公物资、MRO工业品、营销礼品、员工福利，商品超过百万种。通过覆盖全国的服务网络为客户持续提供最优化特色服务。</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3" w:name="_Toc195621047"/>
      <w:r w:rsidRPr="004125C0">
        <w:rPr>
          <w:rFonts w:hint="eastAsia"/>
        </w:rPr>
        <w:t>展位号</w:t>
      </w:r>
      <w:r w:rsidRPr="004125C0">
        <w:t>035:</w:t>
      </w:r>
      <w:r w:rsidRPr="004125C0">
        <w:t>北京赫石体育文化发展有限公司</w:t>
      </w:r>
      <w:bookmarkEnd w:id="43"/>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：课程顾问20名,体能教练30名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rPr>
        <w:t>赫</w:t>
      </w:r>
      <w:proofErr w:type="gramEnd"/>
      <w:r w:rsidRPr="004125C0">
        <w:rPr>
          <w:rFonts w:ascii="宋体" w:eastAsia="宋体" w:hAnsi="宋体"/>
        </w:rPr>
        <w:t>石小超人少儿体能于2013年成立，品牌的创立来源于一个普通母亲对女儿的爱；自创立开始经过4年的探索和发展，</w:t>
      </w:r>
      <w:proofErr w:type="gramStart"/>
      <w:r w:rsidRPr="004125C0">
        <w:rPr>
          <w:rFonts w:ascii="宋体" w:eastAsia="宋体" w:hAnsi="宋体"/>
        </w:rPr>
        <w:t>赫</w:t>
      </w:r>
      <w:proofErr w:type="gramEnd"/>
      <w:r w:rsidRPr="004125C0">
        <w:rPr>
          <w:rFonts w:ascii="宋体" w:eastAsia="宋体" w:hAnsi="宋体"/>
        </w:rPr>
        <w:t>石已拥有一套属于自己的、更适合中国青少年的体能训练体系，现在经历近9年的发展，目前在北京拥有15所场馆，运营总面积达21000平方米，拥有满足专业训练的功能区：包括室内运动馆，专业跑酷场地，功能训练室。</w:t>
      </w:r>
      <w:proofErr w:type="gramStart"/>
      <w:r w:rsidRPr="004125C0">
        <w:rPr>
          <w:rFonts w:ascii="宋体" w:eastAsia="宋体" w:hAnsi="宋体"/>
        </w:rPr>
        <w:t>赫</w:t>
      </w:r>
      <w:proofErr w:type="gramEnd"/>
      <w:r w:rsidRPr="004125C0">
        <w:rPr>
          <w:rFonts w:ascii="宋体" w:eastAsia="宋体" w:hAnsi="宋体"/>
        </w:rPr>
        <w:t>石的使命是：影响中国儿童的生命质量。</w:t>
      </w:r>
      <w:proofErr w:type="gramStart"/>
      <w:r w:rsidRPr="004125C0">
        <w:rPr>
          <w:rFonts w:ascii="宋体" w:eastAsia="宋体" w:hAnsi="宋体"/>
        </w:rPr>
        <w:t>赫</w:t>
      </w:r>
      <w:proofErr w:type="gramEnd"/>
      <w:r w:rsidRPr="004125C0">
        <w:rPr>
          <w:rFonts w:ascii="宋体" w:eastAsia="宋体" w:hAnsi="宋体"/>
        </w:rPr>
        <w:t>石以提供专业且高品质的儿</w:t>
      </w:r>
      <w:r w:rsidRPr="004125C0">
        <w:rPr>
          <w:rFonts w:ascii="宋体" w:eastAsia="宋体" w:hAnsi="宋体" w:hint="eastAsia"/>
        </w:rPr>
        <w:t>童体能培训课程为己任，致力于在中国传播并推广儿童体能事业，为中国儿童身心健康做出贡献；</w:t>
      </w:r>
      <w:proofErr w:type="gramStart"/>
      <w:r w:rsidRPr="004125C0">
        <w:rPr>
          <w:rFonts w:ascii="宋体" w:eastAsia="宋体" w:hAnsi="宋体" w:hint="eastAsia"/>
        </w:rPr>
        <w:t>赫</w:t>
      </w:r>
      <w:proofErr w:type="gramEnd"/>
      <w:r w:rsidRPr="004125C0">
        <w:rPr>
          <w:rFonts w:ascii="宋体" w:eastAsia="宋体" w:hAnsi="宋体" w:hint="eastAsia"/>
        </w:rPr>
        <w:t>石将力争成为全球顶级的青少年儿童体能教育机构！</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4" w:name="_Toc195621048"/>
      <w:r w:rsidRPr="004125C0">
        <w:rPr>
          <w:rFonts w:hint="eastAsia"/>
        </w:rPr>
        <w:t>展位号</w:t>
      </w:r>
      <w:r w:rsidRPr="004125C0">
        <w:t>036:</w:t>
      </w:r>
      <w:r w:rsidRPr="004125C0">
        <w:t>北京市朝阳区爱迪外国语学校</w:t>
      </w:r>
      <w:bookmarkEnd w:id="44"/>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：中学体育教师 (2人)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爱迪学校创办于1999年，是经北京市教委审批、教育部备案的中外合作办学机构。北京爱迪学校为3-18岁中外籍学生提供幼儿园至高中K-12一贯制教育，是一所在国际教育领域享有盛誉的知名国际学校。北京爱迪学校目前有学生2500人，教职员工820人。学校开设剑桥Checkpoint课程、IGCSE 课程、A-level 课程、WACE 课程、AP课程、BTEC 艺术课程、DSE课程以及国内的</w:t>
      </w:r>
      <w:r w:rsidRPr="004125C0">
        <w:rPr>
          <w:rFonts w:ascii="宋体" w:eastAsia="宋体" w:hAnsi="宋体" w:hint="eastAsia"/>
        </w:rPr>
        <w:t>中考、高考课程。学校拥有</w:t>
      </w:r>
      <w:r w:rsidRPr="004125C0">
        <w:rPr>
          <w:rFonts w:ascii="宋体" w:eastAsia="宋体" w:hAnsi="宋体"/>
        </w:rPr>
        <w:t>6大课程中心、6大考试中心、34</w:t>
      </w:r>
      <w:r w:rsidRPr="004125C0">
        <w:rPr>
          <w:rFonts w:ascii="宋体" w:eastAsia="宋体" w:hAnsi="宋体"/>
        </w:rPr>
        <w:lastRenderedPageBreak/>
        <w:t>项国际竞赛考点，每年参与国际交流达3000人次。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北京爱迪学校总占地面积</w:t>
      </w:r>
      <w:r w:rsidRPr="004125C0">
        <w:rPr>
          <w:rFonts w:ascii="宋体" w:eastAsia="宋体" w:hAnsi="宋体"/>
        </w:rPr>
        <w:t>37万平方米，相当于52个标准足球场大小，在绿茵湖泊围绕之间，花园式自然风光旖旎动人。建校24年来，已经有上万名毕业生从这里毕业，去往世界各地的知名大学继续深造。</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爱</w:t>
      </w:r>
      <w:proofErr w:type="gramStart"/>
      <w:r w:rsidRPr="004125C0">
        <w:rPr>
          <w:rFonts w:ascii="宋体" w:eastAsia="宋体" w:hAnsi="宋体" w:hint="eastAsia"/>
        </w:rPr>
        <w:t>迪</w:t>
      </w:r>
      <w:proofErr w:type="gramEnd"/>
      <w:r w:rsidRPr="004125C0">
        <w:rPr>
          <w:rFonts w:ascii="宋体" w:eastAsia="宋体" w:hAnsi="宋体" w:hint="eastAsia"/>
        </w:rPr>
        <w:t>幼儿园汲取东西方教育理念之精华，让孩子在沉浸式的双语环境中成长。我们关注每个孩子独特的个性发展，同时注重传统文化教育和孩子品德的培养。在多元智能教学理论指导下，爱</w:t>
      </w:r>
      <w:proofErr w:type="gramStart"/>
      <w:r w:rsidRPr="004125C0">
        <w:rPr>
          <w:rFonts w:ascii="宋体" w:eastAsia="宋体" w:hAnsi="宋体" w:hint="eastAsia"/>
        </w:rPr>
        <w:t>迪</w:t>
      </w:r>
      <w:proofErr w:type="gramEnd"/>
      <w:r w:rsidRPr="004125C0">
        <w:rPr>
          <w:rFonts w:ascii="宋体" w:eastAsia="宋体" w:hAnsi="宋体" w:hint="eastAsia"/>
        </w:rPr>
        <w:t>幼儿园致力于在幼儿各个智能发育的关键期实现其全面平衡的发展。幼儿园以自然激发兴趣，用关爱呵护成长，帮助他们成长为充满自信、创造力、乐观、聪慧，敢于探索的未来小主人。</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爱</w:t>
      </w:r>
      <w:proofErr w:type="gramStart"/>
      <w:r w:rsidRPr="004125C0">
        <w:rPr>
          <w:rFonts w:ascii="宋体" w:eastAsia="宋体" w:hAnsi="宋体" w:hint="eastAsia"/>
        </w:rPr>
        <w:t>迪</w:t>
      </w:r>
      <w:proofErr w:type="gramEnd"/>
      <w:r w:rsidRPr="004125C0">
        <w:rPr>
          <w:rFonts w:ascii="宋体" w:eastAsia="宋体" w:hAnsi="宋体" w:hint="eastAsia"/>
        </w:rPr>
        <w:t>学校小学部致力于为学生打开一扇认识世界的大门，激发学生对知识的热忱，奠定他们成为终身学习者的基石。小学课程以中文和中国文化教学为基础，配合英国剑桥课程，大力发展特色校本课程，专注培养每一位学生在成长初期的学习能力和习惯，帮助学生夯实基础知识，强化英文应用能力，探索兴趣爱好，全面提升艺术、体育等综合人文素养。</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北京爱迪学校国际中学</w:t>
      </w:r>
      <w:r w:rsidRPr="004125C0">
        <w:rPr>
          <w:rFonts w:ascii="宋体" w:eastAsia="宋体" w:hAnsi="宋体"/>
        </w:rPr>
        <w:t>7-9年级致力于在由小学到高中过渡的重要时期，全面学习并巩固各学科知识点，加深对文化传统和语言的学习，提高学生的艺术修养，并引导其思维的开发与性格的养成。以明确学生的学习特点、方向和优势，为以后的发展奠定好基础，培养好性格，定制专属学业规划。专业的教师团队致力于全面关心和关注学生成长，为学生定制满足个人发展需求的学习及留学计划。初中的课程设置多元且丰富，具体分为四大部分：核心课（语文、英文、双语数学、双语科学等13门课程）、拓展课（商务、国际视野、社会文化等8门课程）、竞赛课（编程、数学</w:t>
      </w:r>
      <w:r w:rsidRPr="004125C0">
        <w:rPr>
          <w:rFonts w:ascii="宋体" w:eastAsia="宋体" w:hAnsi="宋体" w:hint="eastAsia"/>
        </w:rPr>
        <w:t>竞赛、科学思维等</w:t>
      </w:r>
      <w:r w:rsidRPr="004125C0">
        <w:rPr>
          <w:rFonts w:ascii="宋体" w:eastAsia="宋体" w:hAnsi="宋体"/>
        </w:rPr>
        <w:t>12门课程）、及社团课（篮球、羽毛球、武术等37门课程）。</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hint="eastAsia"/>
        </w:rPr>
        <w:t>爱</w:t>
      </w:r>
      <w:proofErr w:type="gramStart"/>
      <w:r w:rsidRPr="004125C0">
        <w:rPr>
          <w:rFonts w:ascii="宋体" w:eastAsia="宋体" w:hAnsi="宋体" w:hint="eastAsia"/>
        </w:rPr>
        <w:t>迪</w:t>
      </w:r>
      <w:proofErr w:type="gramEnd"/>
      <w:r w:rsidRPr="004125C0">
        <w:rPr>
          <w:rFonts w:ascii="宋体" w:eastAsia="宋体" w:hAnsi="宋体" w:hint="eastAsia"/>
        </w:rPr>
        <w:t>国际高中是北京爱迪学校</w:t>
      </w:r>
      <w:r w:rsidRPr="004125C0">
        <w:rPr>
          <w:rFonts w:ascii="宋体" w:eastAsia="宋体" w:hAnsi="宋体"/>
        </w:rPr>
        <w:t>K-12一贯制教学的骨干和核心组成部分，拥有极其完善的课程体系和丰富的国际教育经验。学校有IGCSE课程、A-level课程、WACE课程、AP课程、BTEC艺术课程、DSE课程，以及国内的高考课程。学校坚持和世界知名大学、教育机构长期合作，根据学生不同的兴趣爱好和资质禀赋，帮助他们提供多样化的成长路径和升学方案。</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5" w:name="_Toc195621049"/>
      <w:r w:rsidRPr="004125C0">
        <w:rPr>
          <w:rFonts w:hint="eastAsia"/>
        </w:rPr>
        <w:t>展位号</w:t>
      </w:r>
      <w:r w:rsidRPr="004125C0">
        <w:t>037:</w:t>
      </w:r>
      <w:r w:rsidRPr="004125C0">
        <w:t>北京航天驭星科技股份有限公司</w:t>
      </w:r>
      <w:bookmarkEnd w:id="45"/>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：通信工程师 (5人),行政专员 (1人),销售专员 (1人)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航天</w:t>
      </w:r>
      <w:proofErr w:type="gramStart"/>
      <w:r w:rsidRPr="004125C0">
        <w:rPr>
          <w:rFonts w:ascii="宋体" w:eastAsia="宋体" w:hAnsi="宋体"/>
        </w:rPr>
        <w:t>驭星成立</w:t>
      </w:r>
      <w:proofErr w:type="gramEnd"/>
      <w:r w:rsidRPr="004125C0">
        <w:rPr>
          <w:rFonts w:ascii="宋体" w:eastAsia="宋体" w:hAnsi="宋体"/>
        </w:rPr>
        <w:t>于2016年，总部位于北京，在西安、郑州、中卫、七台河、精河、鹤壁、南太平洋、非洲、南美等地建立了十几个分支机构，是集商业化</w:t>
      </w:r>
      <w:proofErr w:type="gramStart"/>
      <w:r w:rsidRPr="004125C0">
        <w:rPr>
          <w:rFonts w:ascii="宋体" w:eastAsia="宋体" w:hAnsi="宋体"/>
        </w:rPr>
        <w:t>航天测运控</w:t>
      </w:r>
      <w:proofErr w:type="gramEnd"/>
      <w:r w:rsidRPr="004125C0">
        <w:rPr>
          <w:rFonts w:ascii="宋体" w:eastAsia="宋体" w:hAnsi="宋体"/>
        </w:rPr>
        <w:t>技术研发、航天通信产品制造和航天器在轨运管服务于一体的综合方案提供商。</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lastRenderedPageBreak/>
        <w:t>公司以“让卫星更好用，让卫星更易用”为己任，致力于建设全球化的商业航天基础设施，为全球航天用户提供包含火箭发射测控、</w:t>
      </w:r>
      <w:proofErr w:type="gramStart"/>
      <w:r w:rsidRPr="004125C0">
        <w:rPr>
          <w:rFonts w:ascii="宋体" w:eastAsia="宋体" w:hAnsi="宋体" w:hint="eastAsia"/>
        </w:rPr>
        <w:t>卫星测运控</w:t>
      </w:r>
      <w:proofErr w:type="gramEnd"/>
      <w:r w:rsidRPr="004125C0">
        <w:rPr>
          <w:rFonts w:ascii="宋体" w:eastAsia="宋体" w:hAnsi="宋体" w:hint="eastAsia"/>
        </w:rPr>
        <w:t>、载荷数据接收、遥感卫星定标、空间碰撞预警、空间碎片清理、航天数字化应用、航天科普推广等服务在内的一揽子解决方案。</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hint="eastAsia"/>
        </w:rPr>
        <w:t>公司获得国家高新技术企业、国家级专精特新“小巨人”企业、北京民营中小企业百强等荣誉称号。目前，已建成了包含</w:t>
      </w:r>
      <w:r w:rsidRPr="004125C0">
        <w:rPr>
          <w:rFonts w:ascii="宋体" w:eastAsia="宋体" w:hAnsi="宋体"/>
        </w:rPr>
        <w:t>60余套地面站在内的全球化的卫星地面站网和综合定标场，累计服务的卫星、火箭</w:t>
      </w:r>
      <w:proofErr w:type="gramStart"/>
      <w:r w:rsidRPr="004125C0">
        <w:rPr>
          <w:rFonts w:ascii="宋体" w:eastAsia="宋体" w:hAnsi="宋体"/>
        </w:rPr>
        <w:t>数量超</w:t>
      </w:r>
      <w:proofErr w:type="gramEnd"/>
      <w:r w:rsidRPr="004125C0">
        <w:rPr>
          <w:rFonts w:ascii="宋体" w:eastAsia="宋体" w:hAnsi="宋体"/>
        </w:rPr>
        <w:t>370，在国内商业航天</w:t>
      </w:r>
      <w:proofErr w:type="gramStart"/>
      <w:r w:rsidRPr="004125C0">
        <w:rPr>
          <w:rFonts w:ascii="宋体" w:eastAsia="宋体" w:hAnsi="宋体"/>
        </w:rPr>
        <w:t>测运控领域</w:t>
      </w:r>
      <w:proofErr w:type="gramEnd"/>
      <w:r w:rsidRPr="004125C0">
        <w:rPr>
          <w:rFonts w:ascii="宋体" w:eastAsia="宋体" w:hAnsi="宋体"/>
        </w:rPr>
        <w:t>处于领先地位。</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6" w:name="_Toc195621050"/>
      <w:r w:rsidRPr="004125C0">
        <w:rPr>
          <w:rFonts w:hint="eastAsia"/>
        </w:rPr>
        <w:t>展位号</w:t>
      </w:r>
      <w:r w:rsidRPr="004125C0">
        <w:t>038:</w:t>
      </w:r>
      <w:r w:rsidRPr="004125C0">
        <w:t>北京市二十一世纪学校</w:t>
      </w:r>
      <w:bookmarkEnd w:id="46"/>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：中小学体育教师2名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北京市二十一世纪国际学校创办于1993年，设有小学部、初中部、高中部。  学校秉承“做豪迈的中国人”的校训，确立了“培养具有中国灵魂、国际视野与跨文化交流能力的社会主义接班人”的培养目标。学校内</w:t>
      </w:r>
      <w:proofErr w:type="gramStart"/>
      <w:r w:rsidRPr="004125C0">
        <w:rPr>
          <w:rFonts w:ascii="宋体" w:eastAsia="宋体" w:hAnsi="宋体"/>
        </w:rPr>
        <w:t>引国内</w:t>
      </w:r>
      <w:proofErr w:type="gramEnd"/>
      <w:r w:rsidRPr="004125C0">
        <w:rPr>
          <w:rFonts w:ascii="宋体" w:eastAsia="宋体" w:hAnsi="宋体"/>
        </w:rPr>
        <w:t>名校北京十一学校合作办学，全面引进十一学校先进的规章制度、管理流程、考核评价体系、优质的教育教学和教科研资源。外联美国费尔蒙特学校，合作举办“中美高中课程合作项目”，引进美国课程和评价方式等，为学生进</w:t>
      </w:r>
      <w:r w:rsidRPr="004125C0">
        <w:rPr>
          <w:rFonts w:ascii="宋体" w:eastAsia="宋体" w:hAnsi="宋体" w:hint="eastAsia"/>
        </w:rPr>
        <w:t>入世界名校奠定基础。  小学“全课程”，初中</w:t>
      </w:r>
      <w:proofErr w:type="gramStart"/>
      <w:r w:rsidRPr="004125C0">
        <w:rPr>
          <w:rFonts w:ascii="宋体" w:eastAsia="宋体" w:hAnsi="宋体" w:hint="eastAsia"/>
        </w:rPr>
        <w:t>选课走班</w:t>
      </w:r>
      <w:proofErr w:type="gramEnd"/>
      <w:r w:rsidRPr="004125C0">
        <w:rPr>
          <w:rFonts w:ascii="宋体" w:eastAsia="宋体" w:hAnsi="宋体" w:hint="eastAsia"/>
        </w:rPr>
        <w:t>，高中国际课程本土化、十二年一贯制课程等系列教学改革，取得了显著的教学成绩。自从</w:t>
      </w:r>
      <w:r w:rsidRPr="004125C0">
        <w:rPr>
          <w:rFonts w:ascii="宋体" w:eastAsia="宋体" w:hAnsi="宋体"/>
        </w:rPr>
        <w:t>2014年参与海淀区义务教育学校社会满意度调查以来，学校满意度节节攀升，自2015年后始终处于海淀区高位。高中学生参加由美国大学理事会组织的AP全球统考，连续七年远超全国、全球平均水平。</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高中毕业生全部进入世界名校。2018年，根据USNews、QS、TIMES等权威机构排名，84.9%的学生成功申请到世界排名前50位的名校。学生被英国牛津大学、美国康奈尔大学、美国加州大学伯</w:t>
      </w:r>
      <w:r w:rsidRPr="004125C0">
        <w:rPr>
          <w:rFonts w:ascii="宋体" w:eastAsia="宋体" w:hAnsi="宋体" w:hint="eastAsia"/>
        </w:rPr>
        <w:t>克利分校、英国帝国理工学院、美国西北大学等世界顶级名校录取。</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党总支被北京市委社会工作委员会评为“北京市社会领域优秀党建活动品牌”单位；被海淀区委教育工作委员会评为“创先争优先进基层党组织”和“先进基层党组织”；被海淀区委党的建设工作领导小组评为</w:t>
      </w:r>
      <w:r w:rsidRPr="004125C0">
        <w:rPr>
          <w:rFonts w:ascii="宋体" w:eastAsia="宋体" w:hAnsi="宋体"/>
        </w:rPr>
        <w:t>2013年度海淀区“‘五个好’社会组织党组织”。</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学校承担了全国教育科学规划办公室“小、初、高一体化课程建设与育人模式变革研究课题”，被教育部授予“全国课程改革骨干教师研修基地”，被中国民办教育协会授予“特色建设先进学校”、“办学特色示范学校”，被北京市教委</w:t>
      </w:r>
      <w:r w:rsidRPr="004125C0">
        <w:rPr>
          <w:rFonts w:ascii="宋体" w:eastAsia="宋体" w:hAnsi="宋体" w:hint="eastAsia"/>
        </w:rPr>
        <w:t>授予“北京市民办教育先进单位”、“北京市民办中小学优秀学校”，被中国教师报授予“全国十大课改样本学校”，被北京市学校德育研究会授予“北京市大中小</w:t>
      </w:r>
      <w:proofErr w:type="gramStart"/>
      <w:r w:rsidRPr="004125C0">
        <w:rPr>
          <w:rFonts w:ascii="宋体" w:eastAsia="宋体" w:hAnsi="宋体" w:hint="eastAsia"/>
        </w:rPr>
        <w:t>幼</w:t>
      </w:r>
      <w:proofErr w:type="gramEnd"/>
      <w:r w:rsidRPr="004125C0">
        <w:rPr>
          <w:rFonts w:ascii="宋体" w:eastAsia="宋体" w:hAnsi="宋体" w:hint="eastAsia"/>
        </w:rPr>
        <w:t>一体化德育研究基地校”称号，被授予“全国小学数字化学习示范校联盟理事长单位”，被海淀区教委授予“基础教育国际化试点研究项目实验学校”、“教育科研先进学校”、“校园文化建设先进学校”荣誉称号，连续当选《海淀区基础教</w:t>
      </w:r>
      <w:r w:rsidRPr="004125C0">
        <w:rPr>
          <w:rFonts w:ascii="宋体" w:eastAsia="宋体" w:hAnsi="宋体" w:hint="eastAsia"/>
        </w:rPr>
        <w:lastRenderedPageBreak/>
        <w:t>育国际交流与合作能力提升研究项目》实验校，承担的中国教育学会十三五规划课题“学校</w:t>
      </w:r>
      <w:r w:rsidRPr="004125C0">
        <w:rPr>
          <w:rFonts w:ascii="宋体" w:eastAsia="宋体" w:hAnsi="宋体"/>
        </w:rPr>
        <w:t>OTO转型行动研究”顺利结题。北京市“‘十三五’教育技术研究课题”和全国教</w:t>
      </w:r>
      <w:r w:rsidRPr="004125C0">
        <w:rPr>
          <w:rFonts w:ascii="宋体" w:eastAsia="宋体" w:hAnsi="宋体" w:hint="eastAsia"/>
        </w:rPr>
        <w:t>育信息技术研究课题顺利开题。</w:t>
      </w:r>
      <w:r w:rsidRPr="004125C0">
        <w:rPr>
          <w:rFonts w:ascii="宋体" w:eastAsia="宋体" w:hAnsi="宋体"/>
        </w:rPr>
        <w:t>2019年3月胡润百富旗下国际教育平台胡润百</w:t>
      </w:r>
      <w:proofErr w:type="gramStart"/>
      <w:r w:rsidRPr="004125C0">
        <w:rPr>
          <w:rFonts w:ascii="宋体" w:eastAsia="宋体" w:hAnsi="宋体"/>
        </w:rPr>
        <w:t>学发布</w:t>
      </w:r>
      <w:proofErr w:type="gramEnd"/>
      <w:r w:rsidRPr="004125C0">
        <w:rPr>
          <w:rFonts w:ascii="宋体" w:eastAsia="宋体" w:hAnsi="宋体"/>
        </w:rPr>
        <w:t>《2018胡润百学.中国国际学校百强》，我校位列北京市国际学校排名第8，进入前十强，位列全国国际学校排名第20，进入前50强。</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7" w:name="_Toc195621051"/>
      <w:r w:rsidRPr="004125C0">
        <w:rPr>
          <w:rFonts w:hint="eastAsia"/>
        </w:rPr>
        <w:t>展位号</w:t>
      </w:r>
      <w:r w:rsidRPr="004125C0">
        <w:t>039:</w:t>
      </w:r>
      <w:r w:rsidRPr="004125C0">
        <w:t>北京</w:t>
      </w:r>
      <w:proofErr w:type="gramStart"/>
      <w:r w:rsidRPr="004125C0">
        <w:t>华体科创</w:t>
      </w:r>
      <w:proofErr w:type="gramEnd"/>
      <w:r w:rsidRPr="004125C0">
        <w:t>体育场馆管理有限公司</w:t>
      </w:r>
      <w:bookmarkEnd w:id="47"/>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：设备维护岗10名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w:t>
      </w:r>
      <w:proofErr w:type="gramStart"/>
      <w:r w:rsidRPr="004125C0">
        <w:rPr>
          <w:rFonts w:ascii="宋体" w:eastAsia="宋体" w:hAnsi="宋体"/>
        </w:rPr>
        <w:t>华体科创</w:t>
      </w:r>
      <w:proofErr w:type="gramEnd"/>
      <w:r w:rsidRPr="004125C0">
        <w:rPr>
          <w:rFonts w:ascii="宋体" w:eastAsia="宋体" w:hAnsi="宋体"/>
        </w:rPr>
        <w:t>体育场馆管理有限公司是</w:t>
      </w:r>
      <w:proofErr w:type="gramStart"/>
      <w:r w:rsidRPr="004125C0">
        <w:rPr>
          <w:rFonts w:ascii="宋体" w:eastAsia="宋体" w:hAnsi="宋体"/>
        </w:rPr>
        <w:t>华体集团</w:t>
      </w:r>
      <w:proofErr w:type="gramEnd"/>
      <w:r w:rsidRPr="004125C0">
        <w:rPr>
          <w:rFonts w:ascii="宋体" w:eastAsia="宋体" w:hAnsi="宋体"/>
        </w:rPr>
        <w:t>控股的国有体育产业集团公司--</w:t>
      </w:r>
      <w:proofErr w:type="gramStart"/>
      <w:r w:rsidRPr="004125C0">
        <w:rPr>
          <w:rFonts w:ascii="宋体" w:eastAsia="宋体" w:hAnsi="宋体"/>
        </w:rPr>
        <w:t>华体体育</w:t>
      </w:r>
      <w:proofErr w:type="gramEnd"/>
      <w:r w:rsidRPr="004125C0">
        <w:rPr>
          <w:rFonts w:ascii="宋体" w:eastAsia="宋体" w:hAnsi="宋体"/>
        </w:rPr>
        <w:t>发展股份有限公司的全资子公司。成立于2021年6月29日，公司发展至今逐渐形成以体育设施综合运维服务为主营产业，面向未来</w:t>
      </w:r>
      <w:proofErr w:type="gramStart"/>
      <w:r w:rsidRPr="004125C0">
        <w:rPr>
          <w:rFonts w:ascii="宋体" w:eastAsia="宋体" w:hAnsi="宋体"/>
        </w:rPr>
        <w:t>华体科创</w:t>
      </w:r>
      <w:proofErr w:type="gramEnd"/>
      <w:r w:rsidRPr="004125C0">
        <w:rPr>
          <w:rFonts w:ascii="宋体" w:eastAsia="宋体" w:hAnsi="宋体"/>
        </w:rPr>
        <w:t>将依托</w:t>
      </w:r>
      <w:proofErr w:type="gramStart"/>
      <w:r w:rsidRPr="004125C0">
        <w:rPr>
          <w:rFonts w:ascii="宋体" w:eastAsia="宋体" w:hAnsi="宋体"/>
        </w:rPr>
        <w:t>华体股份</w:t>
      </w:r>
      <w:proofErr w:type="gramEnd"/>
      <w:r w:rsidRPr="004125C0">
        <w:rPr>
          <w:rFonts w:ascii="宋体" w:eastAsia="宋体" w:hAnsi="宋体"/>
        </w:rPr>
        <w:t>深厚的体育行业背景，着力于功能完备、环境营造、资源导入和管理专业四个要素，不断探索体育场馆的华体运维模式，在冰、雪、泳池、天然草坪、塑胶跑道清洗、冰场制冰、冰</w:t>
      </w:r>
      <w:proofErr w:type="gramStart"/>
      <w:r w:rsidRPr="004125C0">
        <w:rPr>
          <w:rFonts w:ascii="宋体" w:eastAsia="宋体" w:hAnsi="宋体"/>
        </w:rPr>
        <w:t>务</w:t>
      </w:r>
      <w:proofErr w:type="gramEnd"/>
      <w:r w:rsidRPr="004125C0">
        <w:rPr>
          <w:rFonts w:ascii="宋体" w:eastAsia="宋体" w:hAnsi="宋体" w:hint="eastAsia"/>
        </w:rPr>
        <w:t>服务、冰上</w:t>
      </w:r>
      <w:proofErr w:type="gramStart"/>
      <w:r w:rsidRPr="004125C0">
        <w:rPr>
          <w:rFonts w:ascii="宋体" w:eastAsia="宋体" w:hAnsi="宋体" w:hint="eastAsia"/>
        </w:rPr>
        <w:t>赛事保障</w:t>
      </w:r>
      <w:proofErr w:type="gramEnd"/>
      <w:r w:rsidRPr="004125C0">
        <w:rPr>
          <w:rFonts w:ascii="宋体" w:eastAsia="宋体" w:hAnsi="宋体" w:hint="eastAsia"/>
        </w:rPr>
        <w:t>等领域做精、做深，为推动中国体育产业发展不断努力。</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8" w:name="_Toc195621052"/>
      <w:r w:rsidRPr="004125C0">
        <w:rPr>
          <w:rFonts w:hint="eastAsia"/>
        </w:rPr>
        <w:t>展位号</w:t>
      </w:r>
      <w:r w:rsidRPr="004125C0">
        <w:t>040:</w:t>
      </w:r>
      <w:r w:rsidR="008E649E">
        <w:t xml:space="preserve"> </w:t>
      </w:r>
      <w:proofErr w:type="gramStart"/>
      <w:r w:rsidR="008E649E" w:rsidRPr="008E649E">
        <w:rPr>
          <w:rFonts w:hint="eastAsia"/>
        </w:rPr>
        <w:t>众信博睿</w:t>
      </w:r>
      <w:proofErr w:type="gramEnd"/>
      <w:r w:rsidR="008E649E" w:rsidRPr="008E649E">
        <w:rPr>
          <w:rFonts w:hint="eastAsia"/>
        </w:rPr>
        <w:t>整合营销咨询股份有限公司</w:t>
      </w:r>
      <w:bookmarkEnd w:id="48"/>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w:t>
      </w:r>
      <w:r w:rsidR="008E649E" w:rsidRPr="008E649E">
        <w:rPr>
          <w:rFonts w:ascii="宋体" w:eastAsia="宋体" w:hAnsi="宋体" w:hint="eastAsia"/>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r w:rsidR="008E649E" w:rsidRPr="008E649E">
        <w:rPr>
          <w:rFonts w:ascii="宋体" w:eastAsia="宋体" w:hAnsi="宋体" w:hint="eastAsia"/>
        </w:rPr>
        <w:t>策划助理、签证专员、产品操作助理、客户助理</w:t>
      </w:r>
    </w:p>
    <w:p w:rsidR="008E649E"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8E649E">
        <w:rPr>
          <w:rFonts w:ascii="宋体" w:eastAsia="宋体" w:hAnsi="宋体"/>
        </w:rPr>
        <w:t>：</w:t>
      </w:r>
    </w:p>
    <w:p w:rsidR="008E649E" w:rsidRPr="008E649E" w:rsidRDefault="008E649E" w:rsidP="008E649E">
      <w:pPr>
        <w:spacing w:line="400" w:lineRule="exact"/>
        <w:ind w:firstLineChars="200" w:firstLine="420"/>
        <w:rPr>
          <w:rFonts w:ascii="宋体" w:eastAsia="宋体" w:hAnsi="宋体"/>
        </w:rPr>
      </w:pPr>
      <w:proofErr w:type="gramStart"/>
      <w:r w:rsidRPr="008E649E">
        <w:rPr>
          <w:rFonts w:ascii="宋体" w:eastAsia="宋体" w:hAnsi="宋体" w:hint="eastAsia"/>
        </w:rPr>
        <w:t>众信博睿</w:t>
      </w:r>
      <w:proofErr w:type="gramEnd"/>
      <w:r w:rsidRPr="008E649E">
        <w:rPr>
          <w:rFonts w:ascii="宋体" w:eastAsia="宋体" w:hAnsi="宋体" w:hint="eastAsia"/>
        </w:rPr>
        <w:t>整合营销咨询股份有限公司（英文简称</w:t>
      </w:r>
      <w:r w:rsidRPr="008E649E">
        <w:rPr>
          <w:rFonts w:ascii="宋体" w:eastAsia="宋体" w:hAnsi="宋体"/>
        </w:rPr>
        <w:t>UCC）为</w:t>
      </w:r>
      <w:proofErr w:type="gramStart"/>
      <w:r w:rsidRPr="008E649E">
        <w:rPr>
          <w:rFonts w:ascii="宋体" w:eastAsia="宋体" w:hAnsi="宋体"/>
        </w:rPr>
        <w:t>众信旅游</w:t>
      </w:r>
      <w:proofErr w:type="gramEnd"/>
      <w:r w:rsidRPr="008E649E">
        <w:rPr>
          <w:rFonts w:ascii="宋体" w:eastAsia="宋体" w:hAnsi="宋体"/>
        </w:rPr>
        <w:t>集团股份有限公司旗下控股子公司，隶属</w:t>
      </w:r>
      <w:proofErr w:type="gramStart"/>
      <w:r w:rsidRPr="008E649E">
        <w:rPr>
          <w:rFonts w:ascii="宋体" w:eastAsia="宋体" w:hAnsi="宋体"/>
        </w:rPr>
        <w:t>众信旅游</w:t>
      </w:r>
      <w:proofErr w:type="gramEnd"/>
      <w:r w:rsidRPr="008E649E">
        <w:rPr>
          <w:rFonts w:ascii="宋体" w:eastAsia="宋体" w:hAnsi="宋体"/>
        </w:rPr>
        <w:t>集团。</w:t>
      </w:r>
    </w:p>
    <w:p w:rsidR="008E649E" w:rsidRPr="008E649E" w:rsidRDefault="008E649E" w:rsidP="008E649E">
      <w:pPr>
        <w:spacing w:line="400" w:lineRule="exact"/>
        <w:ind w:firstLineChars="200" w:firstLine="420"/>
        <w:rPr>
          <w:rFonts w:ascii="宋体" w:eastAsia="宋体" w:hAnsi="宋体"/>
        </w:rPr>
      </w:pPr>
      <w:r w:rsidRPr="008E649E">
        <w:rPr>
          <w:rFonts w:ascii="宋体" w:eastAsia="宋体" w:hAnsi="宋体" w:hint="eastAsia"/>
        </w:rPr>
        <w:t>为适应市场需求，提高公司核心竞争力和服务水平，</w:t>
      </w:r>
      <w:r w:rsidRPr="008E649E">
        <w:rPr>
          <w:rFonts w:ascii="宋体" w:eastAsia="宋体" w:hAnsi="宋体"/>
        </w:rPr>
        <w:t>2016年上半年公司完成了从商务会</w:t>
      </w:r>
      <w:proofErr w:type="gramStart"/>
      <w:r w:rsidRPr="008E649E">
        <w:rPr>
          <w:rFonts w:ascii="宋体" w:eastAsia="宋体" w:hAnsi="宋体"/>
        </w:rPr>
        <w:t>奖旅游</w:t>
      </w:r>
      <w:proofErr w:type="gramEnd"/>
      <w:r w:rsidRPr="008E649E">
        <w:rPr>
          <w:rFonts w:ascii="宋体" w:eastAsia="宋体" w:hAnsi="宋体"/>
        </w:rPr>
        <w:t>业务到整合营销服务的战略升级，下辖</w:t>
      </w:r>
      <w:proofErr w:type="gramStart"/>
      <w:r w:rsidRPr="008E649E">
        <w:rPr>
          <w:rFonts w:ascii="宋体" w:eastAsia="宋体" w:hAnsi="宋体"/>
        </w:rPr>
        <w:t>众信博睿</w:t>
      </w:r>
      <w:proofErr w:type="gramEnd"/>
      <w:r w:rsidRPr="008E649E">
        <w:rPr>
          <w:rFonts w:ascii="宋体" w:eastAsia="宋体" w:hAnsi="宋体"/>
        </w:rPr>
        <w:t>（北京）国际商务会议展览有限公司、优逸文（北京）公关顾问有限公司、</w:t>
      </w:r>
      <w:proofErr w:type="gramStart"/>
      <w:r w:rsidRPr="008E649E">
        <w:rPr>
          <w:rFonts w:ascii="宋体" w:eastAsia="宋体" w:hAnsi="宋体"/>
        </w:rPr>
        <w:t>北京优众国际</w:t>
      </w:r>
      <w:proofErr w:type="gramEnd"/>
      <w:r w:rsidRPr="008E649E">
        <w:rPr>
          <w:rFonts w:ascii="宋体" w:eastAsia="宋体" w:hAnsi="宋体"/>
        </w:rPr>
        <w:t>会展服务有限公司三家子公司，成功搭建了以原有商务会</w:t>
      </w:r>
      <w:proofErr w:type="gramStart"/>
      <w:r w:rsidRPr="008E649E">
        <w:rPr>
          <w:rFonts w:ascii="宋体" w:eastAsia="宋体" w:hAnsi="宋体"/>
        </w:rPr>
        <w:t>奖旅游</w:t>
      </w:r>
      <w:proofErr w:type="gramEnd"/>
      <w:r w:rsidRPr="008E649E">
        <w:rPr>
          <w:rFonts w:ascii="宋体" w:eastAsia="宋体" w:hAnsi="宋体"/>
        </w:rPr>
        <w:t>业务为基础，以活动公关策划为核心的整合营销服务平台，为客户提供营销咨询、境内</w:t>
      </w:r>
      <w:proofErr w:type="gramStart"/>
      <w:r w:rsidRPr="008E649E">
        <w:rPr>
          <w:rFonts w:ascii="宋体" w:eastAsia="宋体" w:hAnsi="宋体"/>
        </w:rPr>
        <w:t>外大型</w:t>
      </w:r>
      <w:proofErr w:type="gramEnd"/>
      <w:r w:rsidRPr="008E649E">
        <w:rPr>
          <w:rFonts w:ascii="宋体" w:eastAsia="宋体" w:hAnsi="宋体"/>
        </w:rPr>
        <w:t>项目的策划运营、境内</w:t>
      </w:r>
      <w:proofErr w:type="gramStart"/>
      <w:r w:rsidRPr="008E649E">
        <w:rPr>
          <w:rFonts w:ascii="宋体" w:eastAsia="宋体" w:hAnsi="宋体"/>
        </w:rPr>
        <w:t>外会议</w:t>
      </w:r>
      <w:proofErr w:type="gramEnd"/>
      <w:r w:rsidRPr="008E649E">
        <w:rPr>
          <w:rFonts w:ascii="宋体" w:eastAsia="宋体" w:hAnsi="宋体"/>
        </w:rPr>
        <w:t>执行服务、参展观展、路演发布、奖励旅游、目的地二次开发等多元化、一站式整合营销服务。</w:t>
      </w:r>
    </w:p>
    <w:p w:rsidR="008E649E" w:rsidRPr="008E649E" w:rsidRDefault="008E649E" w:rsidP="008E649E">
      <w:pPr>
        <w:spacing w:line="400" w:lineRule="exact"/>
        <w:ind w:firstLineChars="200" w:firstLine="420"/>
        <w:rPr>
          <w:rFonts w:ascii="宋体" w:eastAsia="宋体" w:hAnsi="宋体"/>
        </w:rPr>
      </w:pPr>
      <w:proofErr w:type="gramStart"/>
      <w:r w:rsidRPr="008E649E">
        <w:rPr>
          <w:rFonts w:ascii="宋体" w:eastAsia="宋体" w:hAnsi="宋体" w:hint="eastAsia"/>
        </w:rPr>
        <w:t>众信博睿</w:t>
      </w:r>
      <w:proofErr w:type="gramEnd"/>
      <w:r w:rsidRPr="008E649E">
        <w:rPr>
          <w:rFonts w:ascii="宋体" w:eastAsia="宋体" w:hAnsi="宋体" w:hint="eastAsia"/>
        </w:rPr>
        <w:t>通过“传心”的全服务体系，将各类繁杂的具体需求通过专业管理和行业经验规范后，为最终客户提供全方位整合服务的强大专业体系，包括从品牌营销支持、公关活动策划与执行、会议奖励旅游运营、创意与视觉应用设计、展览展示工程、移动应用开发等</w:t>
      </w:r>
      <w:r w:rsidRPr="008E649E">
        <w:rPr>
          <w:rFonts w:ascii="宋体" w:eastAsia="宋体" w:hAnsi="宋体"/>
        </w:rPr>
        <w:t>6大类具体服务模块。同时，</w:t>
      </w:r>
      <w:proofErr w:type="gramStart"/>
      <w:r w:rsidRPr="008E649E">
        <w:rPr>
          <w:rFonts w:ascii="宋体" w:eastAsia="宋体" w:hAnsi="宋体"/>
        </w:rPr>
        <w:t>众信博睿</w:t>
      </w:r>
      <w:proofErr w:type="gramEnd"/>
      <w:r w:rsidRPr="008E649E">
        <w:rPr>
          <w:rFonts w:ascii="宋体" w:eastAsia="宋体" w:hAnsi="宋体"/>
        </w:rPr>
        <w:t>在以世界500强企业和国内知名企业为目标客户的基础上，更加注重中小企业客户的开拓，实现业务模式转型升级、客户类型、客户行业等多元化</w:t>
      </w:r>
      <w:r w:rsidRPr="008E649E">
        <w:rPr>
          <w:rFonts w:ascii="宋体" w:eastAsia="宋体" w:hAnsi="宋体"/>
        </w:rPr>
        <w:lastRenderedPageBreak/>
        <w:t>发展，增强市场抗压能力。</w:t>
      </w:r>
    </w:p>
    <w:p w:rsidR="004125C0" w:rsidRDefault="008E649E" w:rsidP="008E649E">
      <w:pPr>
        <w:spacing w:line="400" w:lineRule="exact"/>
        <w:ind w:firstLineChars="200" w:firstLine="420"/>
        <w:rPr>
          <w:rFonts w:ascii="宋体" w:eastAsia="宋体" w:hAnsi="宋体"/>
        </w:rPr>
      </w:pPr>
      <w:r w:rsidRPr="008E649E">
        <w:rPr>
          <w:rFonts w:ascii="宋体" w:eastAsia="宋体" w:hAnsi="宋体" w:hint="eastAsia"/>
        </w:rPr>
        <w:t>未来，</w:t>
      </w:r>
      <w:proofErr w:type="gramStart"/>
      <w:r w:rsidRPr="008E649E">
        <w:rPr>
          <w:rFonts w:ascii="宋体" w:eastAsia="宋体" w:hAnsi="宋体" w:hint="eastAsia"/>
        </w:rPr>
        <w:t>众信博睿</w:t>
      </w:r>
      <w:proofErr w:type="gramEnd"/>
      <w:r w:rsidRPr="008E649E">
        <w:rPr>
          <w:rFonts w:ascii="宋体" w:eastAsia="宋体" w:hAnsi="宋体" w:hint="eastAsia"/>
        </w:rPr>
        <w:t>将坚持“传心”的核心服务理念，不断改革创新，促进各项业务的拓展与升级。将努力抓住当前行业内对综合性整合营销服务需求快速成长的战略机遇期，为</w:t>
      </w:r>
      <w:proofErr w:type="gramStart"/>
      <w:r w:rsidRPr="008E649E">
        <w:rPr>
          <w:rFonts w:ascii="宋体" w:eastAsia="宋体" w:hAnsi="宋体" w:hint="eastAsia"/>
        </w:rPr>
        <w:t>广大行业</w:t>
      </w:r>
      <w:proofErr w:type="gramEnd"/>
      <w:r w:rsidRPr="008E649E">
        <w:rPr>
          <w:rFonts w:ascii="宋体" w:eastAsia="宋体" w:hAnsi="宋体" w:hint="eastAsia"/>
        </w:rPr>
        <w:t>客户提供更加创新、便捷、高品质的整合营销产品。对内，将进一步完善公司法人治理结构，建立有效的激励机制，稳定和吸引高端优秀人才，加强与所属</w:t>
      </w:r>
      <w:proofErr w:type="gramStart"/>
      <w:r w:rsidRPr="008E649E">
        <w:rPr>
          <w:rFonts w:ascii="宋体" w:eastAsia="宋体" w:hAnsi="宋体" w:hint="eastAsia"/>
        </w:rPr>
        <w:t>众信旅游</w:t>
      </w:r>
      <w:proofErr w:type="gramEnd"/>
      <w:r w:rsidRPr="008E649E">
        <w:rPr>
          <w:rFonts w:ascii="宋体" w:eastAsia="宋体" w:hAnsi="宋体" w:hint="eastAsia"/>
        </w:rPr>
        <w:t>集团分子公司及旗下品牌之间的战略协同；对外，将持续加强与渠道市场的合作，力争将</w:t>
      </w:r>
      <w:proofErr w:type="gramStart"/>
      <w:r w:rsidRPr="008E649E">
        <w:rPr>
          <w:rFonts w:ascii="宋体" w:eastAsia="宋体" w:hAnsi="宋体" w:hint="eastAsia"/>
        </w:rPr>
        <w:t>众信博睿</w:t>
      </w:r>
      <w:proofErr w:type="gramEnd"/>
      <w:r w:rsidRPr="008E649E">
        <w:rPr>
          <w:rFonts w:ascii="宋体" w:eastAsia="宋体" w:hAnsi="宋体" w:hint="eastAsia"/>
        </w:rPr>
        <w:t>打造成为具有国际化</w:t>
      </w:r>
      <w:r>
        <w:rPr>
          <w:rFonts w:ascii="宋体" w:eastAsia="宋体" w:hAnsi="宋体" w:hint="eastAsia"/>
        </w:rPr>
        <w:t>视野及行业一流竞争力的，综合性“全服务”整合营销解决方案运营商</w:t>
      </w:r>
      <w:r w:rsidR="004125C0" w:rsidRPr="004125C0">
        <w:rPr>
          <w:rFonts w:ascii="宋体" w:eastAsia="宋体" w:hAnsi="宋体"/>
        </w:rPr>
        <w:t>。</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9" w:name="_Toc195621053"/>
      <w:r w:rsidRPr="004125C0">
        <w:rPr>
          <w:rFonts w:hint="eastAsia"/>
        </w:rPr>
        <w:t>展位号</w:t>
      </w:r>
      <w:r w:rsidRPr="004125C0">
        <w:t>041:</w:t>
      </w:r>
      <w:r w:rsidRPr="004125C0">
        <w:t>北京华联（</w:t>
      </w:r>
      <w:r w:rsidRPr="004125C0">
        <w:t>SKP</w:t>
      </w:r>
      <w:r w:rsidRPr="004125C0">
        <w:t>）百货有限公司</w:t>
      </w:r>
      <w:bookmarkEnd w:id="49"/>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：管理培训生2名,商品管理员2名,商品助理（买手方向）2名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华联（SKP）百货有限公司（简称北京SKP），是北京华联集团旗下的高端时尚奢侈品百货旗舰店。于2007年4月19日在北京盛大开幕，揭幕之际即为北京带来了约40%的奢侈品品牌首店。是全球最具标志性的时尚高端百货之一，是北京终极时尚生活方式目的地，为顾客创造了无与伦比的极致时尚体验。全馆汇集了世界顶级名品、百货精品和各国风味餐厅，经营超过1000个高端</w:t>
      </w:r>
      <w:r w:rsidRPr="004125C0">
        <w:rPr>
          <w:rFonts w:ascii="宋体" w:eastAsia="宋体" w:hAnsi="宋体" w:hint="eastAsia"/>
        </w:rPr>
        <w:t>国际品牌，其中的</w:t>
      </w:r>
      <w:r w:rsidRPr="004125C0">
        <w:rPr>
          <w:rFonts w:ascii="宋体" w:eastAsia="宋体" w:hAnsi="宋体"/>
        </w:rPr>
        <w:t>80%为国际著名品牌，拥有包括CHANEL、HERMÈS、LOUISVUITTON、DIOR、GUCCI、PRADA、FERRAGAMO 等多个国际名品旗舰店。品牌商品与巴黎、纽约、伦敦同步上市销售。北京SKP销售业绩持续快速增长，自2011年开始，北京SKP连续10年领跑中国百货商业单店销售冠军。2019年销售业绩更是实现152亿，单日销售额破10亿。被消费者和新闻媒体誉为“中国时尚地标”、“中国百货第一店”。</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0" w:name="_Toc195621054"/>
      <w:r w:rsidRPr="004125C0">
        <w:rPr>
          <w:rFonts w:hint="eastAsia"/>
        </w:rPr>
        <w:t>展位号</w:t>
      </w:r>
      <w:r w:rsidRPr="004125C0">
        <w:t>042:</w:t>
      </w:r>
      <w:r w:rsidRPr="004125C0">
        <w:t>北京</w:t>
      </w:r>
      <w:proofErr w:type="gramStart"/>
      <w:r w:rsidRPr="004125C0">
        <w:t>凯</w:t>
      </w:r>
      <w:proofErr w:type="gramEnd"/>
      <w:r w:rsidRPr="004125C0">
        <w:t>文学</w:t>
      </w:r>
      <w:proofErr w:type="gramStart"/>
      <w:r w:rsidRPr="004125C0">
        <w:t>信体育</w:t>
      </w:r>
      <w:proofErr w:type="gramEnd"/>
      <w:r w:rsidRPr="004125C0">
        <w:t>投资管理有限公司</w:t>
      </w:r>
      <w:bookmarkEnd w:id="50"/>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：游泳教练2名,冰球教练2名,网球教练1名,棒球教练2名,助教2名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凯文教育（证券简称，代码：002659）是一家以国际教育为主营业务的A股上市公司，将打造K-12国际化学校为核心，立足于一线城市且逐步辐射全国范围的国际教育产业链。以实体学校+体育、艺术培训+营地教育+品牌输出为经营模式，通过内部资源整合、强强联合与外部延伸并重的模式取得行业领先地位。凯文体育成立于2017年，作为国内首家依托于国际学校</w:t>
      </w:r>
      <w:r w:rsidRPr="004125C0">
        <w:rPr>
          <w:rFonts w:ascii="宋体" w:eastAsia="宋体" w:hAnsi="宋体" w:hint="eastAsia"/>
        </w:rPr>
        <w:t>标准的专业化、综合型体育教育机构，秉承体育的本质是人格教育的理念，结合丰富的营地活动和体育赛事，助力青少年成为具有综合素养的世界公民。凯文体育拥有凯文教育集团旗下北京海淀凯文学校、北京市朝阳区凯文学校、通州凯文学校体育场馆资源，并与美国职业棒球大联盟</w:t>
      </w:r>
      <w:r w:rsidRPr="004125C0">
        <w:rPr>
          <w:rFonts w:ascii="宋体" w:eastAsia="宋体" w:hAnsi="宋体"/>
        </w:rPr>
        <w:t>(MLB)、英国曼城足球俱乐部、美国IMG学院、中国网球公开赛等世</w:t>
      </w:r>
      <w:r w:rsidRPr="004125C0">
        <w:rPr>
          <w:rFonts w:ascii="宋体" w:eastAsia="宋体" w:hAnsi="宋体"/>
        </w:rPr>
        <w:lastRenderedPageBreak/>
        <w:t>界顶级赛事及机构建立长期合作伙伴关系，致力成为中国领先的青少年体育服务商。</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1" w:name="_Toc195621055"/>
      <w:r w:rsidRPr="004125C0">
        <w:rPr>
          <w:rFonts w:hint="eastAsia"/>
        </w:rPr>
        <w:t>展位号</w:t>
      </w:r>
      <w:r w:rsidRPr="004125C0">
        <w:t>043:</w:t>
      </w:r>
      <w:r w:rsidRPr="004125C0">
        <w:t>河南理工大学</w:t>
      </w:r>
      <w:bookmarkEnd w:id="51"/>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：高校教师（3人）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1909年，河南理工大学的前身——焦作路矿学堂诞生，成为我国第一所矿业高等学府和河南省建立最早的高等学校。学校历经福中矿务大学、私立焦作工学院、国立西北工学院、国立焦作工学院、焦作矿业学院和焦作工学院等重要历史时期，2004年更名河南理工大学。现为河南省人民政府与应急管理部共建高校、国家“中西部高校基础能力建设工程”高校、河南省“双一流”创建工程高校、河南省特色骨干大学建设高校。是国家能源工业和河南省经济社</w:t>
      </w:r>
      <w:r w:rsidRPr="004125C0">
        <w:rPr>
          <w:rFonts w:ascii="宋体" w:eastAsia="宋体" w:hAnsi="宋体" w:hint="eastAsia"/>
        </w:rPr>
        <w:t>会发展的重要人才培养基地、科技创新基地和安全培训基地。</w:t>
      </w:r>
    </w:p>
    <w:p w:rsidR="00BD1A56" w:rsidRDefault="004125C0" w:rsidP="00BD1A56">
      <w:pPr>
        <w:spacing w:line="400" w:lineRule="exact"/>
        <w:ind w:firstLineChars="200" w:firstLine="420"/>
        <w:rPr>
          <w:rFonts w:ascii="宋体" w:eastAsia="宋体" w:hAnsi="宋体"/>
        </w:rPr>
      </w:pPr>
      <w:r w:rsidRPr="004125C0">
        <w:rPr>
          <w:rFonts w:ascii="宋体" w:eastAsia="宋体" w:hAnsi="宋体"/>
        </w:rPr>
        <w:t>20世纪上半叶，著名教育家蔡元培、工矿泰斗孙越崎、地质学家翁文灏和张仲鲁、张清涟、张伯声等众多学者</w:t>
      </w:r>
      <w:proofErr w:type="gramStart"/>
      <w:r w:rsidRPr="004125C0">
        <w:rPr>
          <w:rFonts w:ascii="宋体" w:eastAsia="宋体" w:hAnsi="宋体"/>
        </w:rPr>
        <w:t>先后执校任教</w:t>
      </w:r>
      <w:proofErr w:type="gramEnd"/>
      <w:r w:rsidRPr="004125C0">
        <w:rPr>
          <w:rFonts w:ascii="宋体" w:eastAsia="宋体" w:hAnsi="宋体"/>
        </w:rPr>
        <w:t>，引领学校承载起培养工矿高级专门技术人才的历史责任，为民族工业振兴、国家经济发展和社会文明进步做出了特殊贡献。历经时艰形成的“自强不息、奋发向上”办学精神和“明德任责”校训、“好学力行”校风更是生生不息、薪火相传。</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学校具有博士、硕士、学士三级学位授予权，享有硕士</w:t>
      </w:r>
      <w:proofErr w:type="gramStart"/>
      <w:r w:rsidRPr="004125C0">
        <w:rPr>
          <w:rFonts w:ascii="宋体" w:eastAsia="宋体" w:hAnsi="宋体"/>
        </w:rPr>
        <w:t>学位推免权</w:t>
      </w:r>
      <w:proofErr w:type="gramEnd"/>
      <w:r w:rsidRPr="004125C0">
        <w:rPr>
          <w:rFonts w:ascii="宋体" w:eastAsia="宋体" w:hAnsi="宋体"/>
        </w:rPr>
        <w:t>，实施本硕、硕博连读人才培养。现有南、北两个校区，占地面积4100余亩，建筑面积160余万平方米。拥有2所附属医院、3座图书馆，纸质图书381万余册，电子图书521万余册。建成云平台、信息门户、一站式服务大厅、高性能计算平台等智慧校园基础设施，荣获教育部“高等教育信息化先进单位”，河南省“智慧校园建设试点高校”。建有4个体育场馆，面积15余万平方米，多次承办CUBA、CUFA等大型体育赛事，被授予“全国群众体育先进单位”。建有6座学生餐厅，36栋宿舍楼，荣获“全国高校后勤文化建设先进单位”“全国高校后勤信息化建设优秀示范单位”。</w:t>
      </w:r>
    </w:p>
    <w:p w:rsidR="00BD1A56" w:rsidRDefault="004125C0" w:rsidP="00BD1A56">
      <w:pPr>
        <w:spacing w:line="400" w:lineRule="exact"/>
        <w:ind w:firstLineChars="200" w:firstLine="420"/>
        <w:rPr>
          <w:rFonts w:ascii="宋体" w:eastAsia="宋体" w:hAnsi="宋体"/>
        </w:rPr>
      </w:pPr>
      <w:r w:rsidRPr="004125C0">
        <w:rPr>
          <w:rFonts w:ascii="宋体" w:eastAsia="宋体" w:hAnsi="宋体"/>
        </w:rPr>
        <w:t>学校大力实施“人才强校”战略，拥有一支实力雄厚的人才队伍。现有教职工3176人，其中高级职称1222人，具有博士学位1460人。两</w:t>
      </w:r>
      <w:proofErr w:type="gramStart"/>
      <w:r w:rsidRPr="004125C0">
        <w:rPr>
          <w:rFonts w:ascii="宋体" w:eastAsia="宋体" w:hAnsi="宋体"/>
        </w:rPr>
        <w:t>院</w:t>
      </w:r>
      <w:proofErr w:type="gramEnd"/>
      <w:r w:rsidRPr="004125C0">
        <w:rPr>
          <w:rFonts w:ascii="宋体" w:eastAsia="宋体" w:hAnsi="宋体"/>
        </w:rPr>
        <w:t>院士2人（含双聘），国外院士7人，国家级人才10人，享受国务院政府特贴专家23人，国家级教学名师、全国模范教师、全国优秀教师、教育部新世纪优秀人才、中原学者、省特聘教授、省管优秀专家、</w:t>
      </w:r>
      <w:proofErr w:type="gramStart"/>
      <w:r w:rsidRPr="004125C0">
        <w:rPr>
          <w:rFonts w:ascii="宋体" w:eastAsia="宋体" w:hAnsi="宋体"/>
        </w:rPr>
        <w:t>省教学</w:t>
      </w:r>
      <w:proofErr w:type="gramEnd"/>
      <w:r w:rsidRPr="004125C0">
        <w:rPr>
          <w:rFonts w:ascii="宋体" w:eastAsia="宋体" w:hAnsi="宋体"/>
        </w:rPr>
        <w:t>名师等200余人，建有国家级教学团队4个、省部级以上教学科研创新团队47个。</w:t>
      </w:r>
    </w:p>
    <w:p w:rsidR="00BD1A56" w:rsidRDefault="004125C0" w:rsidP="00BD1A56">
      <w:pPr>
        <w:spacing w:line="400" w:lineRule="exact"/>
        <w:ind w:firstLineChars="200" w:firstLine="420"/>
        <w:rPr>
          <w:rFonts w:ascii="宋体" w:eastAsia="宋体" w:hAnsi="宋体"/>
        </w:rPr>
      </w:pPr>
      <w:r w:rsidRPr="004125C0">
        <w:rPr>
          <w:rFonts w:ascii="宋体" w:eastAsia="宋体" w:hAnsi="宋体"/>
        </w:rPr>
        <w:t>学校工科优势突出，安全应急、地矿测绘、先进制造与新材料特色鲜明，理学、经管、人文、医学等学科协调发展。工程学、材料科学、化学、数学、地球科学、环境与生态学、计算机科学等7个学科进入ESI全球排名前1%，其中工程学进入1.4‰，材料科学、化学进入5‰；安全科学与工程、测绘科学与技术等2个学科入选河南省高校“双一流”创建工程；</w:t>
      </w:r>
      <w:r w:rsidRPr="004125C0">
        <w:rPr>
          <w:rFonts w:ascii="宋体" w:eastAsia="宋体" w:hAnsi="宋体"/>
        </w:rPr>
        <w:lastRenderedPageBreak/>
        <w:t>矿业工程学科入选“软科世界一流学科”前20强；建有5个</w:t>
      </w:r>
      <w:proofErr w:type="gramStart"/>
      <w:r w:rsidRPr="004125C0">
        <w:rPr>
          <w:rFonts w:ascii="宋体" w:eastAsia="宋体" w:hAnsi="宋体"/>
        </w:rPr>
        <w:t>省特色</w:t>
      </w:r>
      <w:proofErr w:type="gramEnd"/>
      <w:r w:rsidRPr="004125C0">
        <w:rPr>
          <w:rFonts w:ascii="宋体" w:eastAsia="宋体" w:hAnsi="宋体"/>
        </w:rPr>
        <w:t>骨干学科群、23个河南省重点学科。建成6个博士后科研流动站。</w:t>
      </w:r>
    </w:p>
    <w:p w:rsidR="00BD1A56" w:rsidRDefault="004125C0" w:rsidP="00BD1A56">
      <w:pPr>
        <w:spacing w:line="400" w:lineRule="exact"/>
        <w:ind w:firstLineChars="200" w:firstLine="420"/>
        <w:rPr>
          <w:rFonts w:ascii="宋体" w:eastAsia="宋体" w:hAnsi="宋体"/>
        </w:rPr>
      </w:pPr>
      <w:r w:rsidRPr="004125C0">
        <w:rPr>
          <w:rFonts w:ascii="宋体" w:eastAsia="宋体" w:hAnsi="宋体"/>
        </w:rPr>
        <w:t>学校设有23个教学学院，设有诚正书院、利莫瑞克国际学院、国际教育学院、继续教育学院、创新创业学院；拥有8个博士学位授权点、29个一级学科硕士点、22个硕士专业学位授权类别、82个本科专业，涵盖工、理、管、经、法、文、教、艺、</w:t>
      </w:r>
      <w:proofErr w:type="gramStart"/>
      <w:r w:rsidRPr="004125C0">
        <w:rPr>
          <w:rFonts w:ascii="宋体" w:eastAsia="宋体" w:hAnsi="宋体"/>
        </w:rPr>
        <w:t>医</w:t>
      </w:r>
      <w:proofErr w:type="gramEnd"/>
      <w:r w:rsidRPr="004125C0">
        <w:rPr>
          <w:rFonts w:ascii="宋体" w:eastAsia="宋体" w:hAnsi="宋体"/>
        </w:rPr>
        <w:t>、交叉等十大学科门类，现有全日制在校本科生近40000人，研究生近7000人。拥有国家级一流本科专业建设点24个，省级一流本科专业建设点20个，国家级特色专业10个，教育部工程教育专业认证专业18个，国家级综合改革试点专业3个，教育部卓越工程师教育培养计划试点专业6个，国家级一</w:t>
      </w:r>
      <w:r w:rsidRPr="004125C0">
        <w:rPr>
          <w:rFonts w:ascii="宋体" w:eastAsia="宋体" w:hAnsi="宋体" w:hint="eastAsia"/>
        </w:rPr>
        <w:t>流课程、精品课程等</w:t>
      </w:r>
      <w:r w:rsidRPr="004125C0">
        <w:rPr>
          <w:rFonts w:ascii="宋体" w:eastAsia="宋体" w:hAnsi="宋体"/>
        </w:rPr>
        <w:t>30门，国家级大学生校外实践教育基地5个，国家级大学生创新创业训练计划项目616项。获批“全国工程专业研究生联合培养示范基地”“国家级创新创业教育实践基地”“全国高校实践育人创新创业基地”“全国工程硕士研究生教育特色工程领域”。建有电工电子、工程训练中心等5个国家级实验教学示范中心和3个国家级虚拟仿真实验教学中心(含项目），获得120项国家、省级教学成果奖，在教育部本科教学工作审核评估中被专家赞誉“有底蕴、有担当、有贡献、有特色、有声誉”，堪称</w:t>
      </w:r>
      <w:proofErr w:type="gramStart"/>
      <w:r w:rsidRPr="004125C0">
        <w:rPr>
          <w:rFonts w:ascii="宋体" w:eastAsia="宋体" w:hAnsi="宋体"/>
        </w:rPr>
        <w:t>小城办</w:t>
      </w:r>
      <w:proofErr w:type="gramEnd"/>
      <w:r w:rsidRPr="004125C0">
        <w:rPr>
          <w:rFonts w:ascii="宋体" w:eastAsia="宋体" w:hAnsi="宋体"/>
        </w:rPr>
        <w:t>大学的典范。</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学校着力推进科技创新与社会服务，深化校地、校企战略合作，为国家安全生产、能源工业振兴和区域经济社会发展提供技术与智力支撑。新时代以来，学校先后承担国家级科研项目900项，其中重大、重点项目23项，国家自然科学基金810项，国家社科基金69项，累计获得科研经费42.05亿元，2024年立项总额达4.55亿元；获国家和省部级科研成果奖678项，其中国家科技进步奖二等奖14项；SCI收录论文7019篇，“三报一刊”、CSSCI来源期刊及SSCI收录论文1055篇；授权发明专利2752项，获中国专利优秀奖3</w:t>
      </w:r>
      <w:r w:rsidRPr="004125C0">
        <w:rPr>
          <w:rFonts w:ascii="宋体" w:eastAsia="宋体" w:hAnsi="宋体" w:hint="eastAsia"/>
        </w:rPr>
        <w:t>项，有效专利持有量</w:t>
      </w:r>
      <w:r w:rsidRPr="004125C0">
        <w:rPr>
          <w:rFonts w:ascii="宋体" w:eastAsia="宋体" w:hAnsi="宋体"/>
        </w:rPr>
        <w:t>2680项,位列河南省知识产权综合能力“十强”高校第2位，居全国高校百强。建成省部共建协同创新中心、国家地方联合工程实验室、国家重点实验室培育基地等国家、省部级科研平台和人文社科基地73个。</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2" w:name="_Toc195621056"/>
      <w:r w:rsidRPr="004125C0">
        <w:rPr>
          <w:rFonts w:hint="eastAsia"/>
        </w:rPr>
        <w:t>展位号</w:t>
      </w:r>
      <w:r w:rsidRPr="004125C0">
        <w:t>044:</w:t>
      </w:r>
      <w:r w:rsidRPr="004125C0">
        <w:t>北京华企盾科技有限责任公司</w:t>
      </w:r>
      <w:bookmarkEnd w:id="52"/>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：资金数据分析师5名,人力资源专员2名,商务经理5名,总经理助理2名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华企安全集团是中国企业级网络安全市场的领军者，专注为政府和企业提供新一代网络安全产品和服务的综合型集团公司，集团下共有三个分公司来承接集团下三大业务。分别是北京华企盾科技有限责任公司，主营</w:t>
      </w:r>
      <w:proofErr w:type="gramStart"/>
      <w:r w:rsidRPr="004125C0">
        <w:rPr>
          <w:rFonts w:ascii="宋体" w:eastAsia="宋体" w:hAnsi="宋体"/>
        </w:rPr>
        <w:t>华企盾</w:t>
      </w:r>
      <w:proofErr w:type="gramEnd"/>
      <w:r w:rsidRPr="004125C0">
        <w:rPr>
          <w:rFonts w:ascii="宋体" w:eastAsia="宋体" w:hAnsi="宋体"/>
        </w:rPr>
        <w:t>DSC防泄密软件，为企事业单位提供一站式数据及信息安全解决方案。</w:t>
      </w:r>
      <w:proofErr w:type="gramStart"/>
      <w:r w:rsidRPr="004125C0">
        <w:rPr>
          <w:rFonts w:ascii="宋体" w:eastAsia="宋体" w:hAnsi="宋体"/>
        </w:rPr>
        <w:t>华企网安</w:t>
      </w:r>
      <w:proofErr w:type="gramEnd"/>
      <w:r w:rsidRPr="004125C0">
        <w:rPr>
          <w:rFonts w:ascii="宋体" w:eastAsia="宋体" w:hAnsi="宋体"/>
        </w:rPr>
        <w:t>（北京）科技有限公司是专业的反网络犯罪解决方案提供商，专注于反网络违法犯罪领域</w:t>
      </w:r>
      <w:r w:rsidRPr="004125C0">
        <w:rPr>
          <w:rFonts w:ascii="宋体" w:eastAsia="宋体" w:hAnsi="宋体" w:hint="eastAsia"/>
        </w:rPr>
        <w:t>相关技术研究与产品研发，为国家及各省市公安机关提供</w:t>
      </w:r>
      <w:r w:rsidRPr="004125C0">
        <w:rPr>
          <w:rFonts w:ascii="宋体" w:eastAsia="宋体" w:hAnsi="宋体" w:hint="eastAsia"/>
        </w:rPr>
        <w:lastRenderedPageBreak/>
        <w:t>高效专业的反网络犯罪情报分析服务和实战解决方案。中安华企（北京）科技有限公司专注企业互联网的推进和建设，为企事业单位的信息化建设和数字化转型提供专业解决方案。集团创始人为行业内资深网络安全专家周海永先生，技术团队均为国内知名白帽子以及网络安全从业者，多次在国际信息安全技术挑战赛及网络安全技能挑战赛中获奖。</w:t>
      </w:r>
      <w:proofErr w:type="gramStart"/>
      <w:r w:rsidRPr="004125C0">
        <w:rPr>
          <w:rFonts w:ascii="宋体" w:eastAsia="宋体" w:hAnsi="宋体" w:hint="eastAsia"/>
        </w:rPr>
        <w:t>华企安全</w:t>
      </w:r>
      <w:proofErr w:type="gramEnd"/>
      <w:r w:rsidRPr="004125C0">
        <w:rPr>
          <w:rFonts w:ascii="宋体" w:eastAsia="宋体" w:hAnsi="宋体" w:hint="eastAsia"/>
        </w:rPr>
        <w:t>的创始团队均</w:t>
      </w:r>
      <w:proofErr w:type="gramStart"/>
      <w:r w:rsidRPr="004125C0">
        <w:rPr>
          <w:rFonts w:ascii="宋体" w:eastAsia="宋体" w:hAnsi="宋体" w:hint="eastAsia"/>
        </w:rPr>
        <w:t>均</w:t>
      </w:r>
      <w:proofErr w:type="gramEnd"/>
      <w:r w:rsidRPr="004125C0">
        <w:rPr>
          <w:rFonts w:ascii="宋体" w:eastAsia="宋体" w:hAnsi="宋体" w:hint="eastAsia"/>
        </w:rPr>
        <w:t>拥有</w:t>
      </w:r>
      <w:r w:rsidRPr="004125C0">
        <w:rPr>
          <w:rFonts w:ascii="宋体" w:eastAsia="宋体" w:hAnsi="宋体"/>
        </w:rPr>
        <w:t>16年以上的网络安全从业经验，自主研发软件著作权30+，专利十余项，国家高新技术企业以及中关村高新技术企业资质，客户遍布全国（除新</w:t>
      </w:r>
      <w:r w:rsidRPr="004125C0">
        <w:rPr>
          <w:rFonts w:ascii="宋体" w:eastAsia="宋体" w:hAnsi="宋体" w:hint="eastAsia"/>
        </w:rPr>
        <w:t>疆省）。</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3" w:name="_Toc195621057"/>
      <w:r w:rsidRPr="004125C0">
        <w:rPr>
          <w:rFonts w:hint="eastAsia"/>
        </w:rPr>
        <w:t>展位号</w:t>
      </w:r>
      <w:r w:rsidRPr="004125C0">
        <w:t>045:</w:t>
      </w:r>
      <w:r w:rsidRPr="004125C0">
        <w:t>四川新派餐饮管理有限公司北京分公司</w:t>
      </w:r>
      <w:bookmarkEnd w:id="53"/>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：管培生 (5人)</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：海底捞，是一家川味火锅连锁品牌，隶属于四川海底捞餐饮股份有限公司。海底</w:t>
      </w:r>
      <w:proofErr w:type="gramStart"/>
      <w:r w:rsidR="004125C0" w:rsidRPr="004125C0">
        <w:rPr>
          <w:rFonts w:ascii="宋体" w:eastAsia="宋体" w:hAnsi="宋体"/>
        </w:rPr>
        <w:t>捞始终</w:t>
      </w:r>
      <w:proofErr w:type="gramEnd"/>
      <w:r w:rsidR="004125C0" w:rsidRPr="004125C0">
        <w:rPr>
          <w:rFonts w:ascii="宋体" w:eastAsia="宋体" w:hAnsi="宋体"/>
        </w:rPr>
        <w:t>秉承“服务至上、顾客至上”的理念，以创新为核心，改变传统的标准化、单一化的服务，提倡个性化的特色服务，将用心服务作为基本理念，致力于为顾客提供“贴心、温心、舒心”的服务；在管理上，倡导双手改变命运的价值观，为员工创建公平公正的工作环境，实施人性化和亲情化的管理模式，提升员工价值。</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4" w:name="_Toc195621058"/>
      <w:r w:rsidRPr="004125C0">
        <w:rPr>
          <w:rFonts w:hint="eastAsia"/>
        </w:rPr>
        <w:t>展位号</w:t>
      </w:r>
      <w:r w:rsidRPr="004125C0">
        <w:t>046:</w:t>
      </w:r>
      <w:r w:rsidRPr="004125C0">
        <w:t>北京康糖医疗科技有限公司</w:t>
      </w:r>
      <w:bookmarkEnd w:id="54"/>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：运动指导师教练 (2人)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以</w:t>
      </w:r>
      <w:proofErr w:type="gramStart"/>
      <w:r w:rsidRPr="004125C0">
        <w:rPr>
          <w:rFonts w:ascii="宋体" w:eastAsia="宋体" w:hAnsi="宋体"/>
        </w:rPr>
        <w:t>动健康</w:t>
      </w:r>
      <w:proofErr w:type="gramEnd"/>
      <w:r w:rsidRPr="004125C0">
        <w:rPr>
          <w:rFonts w:ascii="宋体" w:eastAsia="宋体" w:hAnsi="宋体"/>
        </w:rPr>
        <w:t>是新加坡上市公司保德集团投资Pre-A轮的智慧运动康复企业。以动致力于研发运动健康的智能工具，用人工智能技术重塑运动健康的产业格局。</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2023年，以动在北京体育大学发布了</w:t>
      </w:r>
      <w:proofErr w:type="gramStart"/>
      <w:r w:rsidRPr="004125C0">
        <w:rPr>
          <w:rFonts w:ascii="宋体" w:eastAsia="宋体" w:hAnsi="宋体"/>
        </w:rPr>
        <w:t>国内首</w:t>
      </w:r>
      <w:proofErr w:type="gramEnd"/>
      <w:r w:rsidRPr="004125C0">
        <w:rPr>
          <w:rFonts w:ascii="宋体" w:eastAsia="宋体" w:hAnsi="宋体"/>
        </w:rPr>
        <w:t>款人工智能运动处方系统与智能体，以动的系统不仅具有庞大的运动处方资源库，可以针对50余种疾病提供5000余种运动方式推荐。帮助运动处方的服务者更好的服务于他们的客户，极大的提升了客户运动处方执行的有效性和依从性。</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以动是国内首个将专业大模型应用到运动处方领域的公司。与北京大学人工智能学院，北京航空航天大学的深度合作，共同完善</w:t>
      </w:r>
      <w:r w:rsidRPr="004125C0">
        <w:rPr>
          <w:rFonts w:ascii="宋体" w:eastAsia="宋体" w:hAnsi="宋体"/>
        </w:rPr>
        <w:t>AI大模型并且突破技术难点。同时，以动的专业运动处方知识库基于权威的医疗指南和多年的临床数据积累，汇集了北京大学第一医院、北京安定医院、中日友好医院等40余家知名三甲医院与高校为期4年的运动处方数据。这些数据和知识库积累是以动AI能提供更好的运动健康建议的基础。</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hint="eastAsia"/>
        </w:rPr>
        <w:t>通过搭载以动</w:t>
      </w:r>
      <w:r w:rsidRPr="004125C0">
        <w:rPr>
          <w:rFonts w:ascii="宋体" w:eastAsia="宋体" w:hAnsi="宋体"/>
        </w:rPr>
        <w:t>AI的智能硬件销售，AI运动处方工具软件订阅费及服务抽成，以动2023年收入相比于2022年提升7倍。成为目前运动处方领域炙手可热的智能解决方案提供商。截止目前为50余家医院及康养机构，4000多名治疗师，20万名患者提供了专业科学的运动</w:t>
      </w:r>
      <w:r w:rsidRPr="004125C0">
        <w:rPr>
          <w:rFonts w:ascii="宋体" w:eastAsia="宋体" w:hAnsi="宋体"/>
        </w:rPr>
        <w:lastRenderedPageBreak/>
        <w:t>健康产品和服务。</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5" w:name="_Toc195621059"/>
      <w:r w:rsidRPr="004125C0">
        <w:rPr>
          <w:rFonts w:hint="eastAsia"/>
        </w:rPr>
        <w:t>展位号</w:t>
      </w:r>
      <w:r w:rsidRPr="004125C0">
        <w:t>047:</w:t>
      </w:r>
      <w:r w:rsidRPr="004125C0">
        <w:t>湖南工商大学</w:t>
      </w:r>
      <w:bookmarkEnd w:id="55"/>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：专任教师 (2人)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承千年文脉，扬湖湘精神。湖南工商大学坐落在历史文化名城长沙，创建于1949年，享有“经济湘军基地，企业名家摇篮”的盛誉。她是一所院士领衔的涵盖管理学、经济学、工学、理学、法学、医学、文学、艺术学、交叉学科等多学科相互支撑、协调发展、特色鲜明的财经类大学，是博士学位授予单位、湖南省本科一批招生高校、教育部本科教学工作水平评估优秀高校、“十三五”国家产教融合发展工程应用型本科高校、全国首批百强“深化创新创业教</w:t>
      </w:r>
      <w:r w:rsidRPr="004125C0">
        <w:rPr>
          <w:rFonts w:ascii="宋体" w:eastAsia="宋体" w:hAnsi="宋体" w:hint="eastAsia"/>
        </w:rPr>
        <w:t>育改革示范高校”、全国高校实践育人创新创业基地、教育部人文社会科学优秀成果奖大满贯高校。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拥有一批以中国工程院院士陈晓红为代表，包括国务院学位委员会管理科学与工程学科评议组召集人、国家自然科学基金委员会委员、教育部管理科学与工程类专业教学指导委员会副主任委员、教育部科技委管理学部副主任、国家基础科学中心主任、国家一级重点学科“管理科学与工程”和国家自然科学基金委创新研究群体负责人、教育部“长江学者创新团队”首席教授、国家“万人计划”领军人才、全国文化名家暨“四个一批”人才、国家首批“百千万人才工程”第一层次人选等在内的国家级高层次人才；引智院士</w:t>
      </w:r>
      <w:r w:rsidRPr="004125C0">
        <w:rPr>
          <w:rFonts w:ascii="宋体" w:eastAsia="宋体" w:hAnsi="宋体"/>
        </w:rPr>
        <w:t>9名、“杰青”“长江”等专家学者和优秀企业家70</w:t>
      </w:r>
      <w:r w:rsidRPr="004125C0">
        <w:rPr>
          <w:rFonts w:ascii="宋体" w:eastAsia="宋体" w:hAnsi="宋体" w:hint="eastAsia"/>
        </w:rPr>
        <w:t>人；“绿色与智慧管理”院士团队、“习近平新时代中国特色社会主义思想概论”课教师团队入选“全国高校黄大年式教师团队”。</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学校拥有国家基础科学中心、国家重点实验室（培育）等</w:t>
      </w:r>
      <w:r w:rsidRPr="004125C0">
        <w:rPr>
          <w:rFonts w:ascii="宋体" w:eastAsia="宋体" w:hAnsi="宋体"/>
        </w:rPr>
        <w:t>120个国家级、省部级教学科研平台，牵头建设省委省政府重大科技部署——湘江实验室，设有34个校级重点研究院（中心）。近五年国家级课题数量在省属高校中名列前茅，其中国家自然科学基金重大项目（含项目总牵头）4项，国家社会科学基金重大项目3项、重点项目11项，科技</w:t>
      </w:r>
      <w:proofErr w:type="gramStart"/>
      <w:r w:rsidRPr="004125C0">
        <w:rPr>
          <w:rFonts w:ascii="宋体" w:eastAsia="宋体" w:hAnsi="宋体"/>
        </w:rPr>
        <w:t>部国家</w:t>
      </w:r>
      <w:proofErr w:type="gramEnd"/>
      <w:r w:rsidRPr="004125C0">
        <w:rPr>
          <w:rFonts w:ascii="宋体" w:eastAsia="宋体" w:hAnsi="宋体"/>
        </w:rPr>
        <w:t>重点研发计划项目（含项目总牵头）9项，中国工程院重大重点咨询项目9项。学校教师荣获国家科技进步二等奖、国家教学成果二等奖（3项）、湖南省科学技术杰出贡献奖、何梁何利基金科学与技术进步奖、复旦管理学杰</w:t>
      </w:r>
      <w:r w:rsidRPr="004125C0">
        <w:rPr>
          <w:rFonts w:ascii="宋体" w:eastAsia="宋体" w:hAnsi="宋体" w:hint="eastAsia"/>
        </w:rPr>
        <w:t>出贡献奖、光召科技奖、教育部高校科研优秀成果奖（人文社科）一等奖（</w:t>
      </w:r>
      <w:r w:rsidRPr="004125C0">
        <w:rPr>
          <w:rFonts w:ascii="宋体" w:eastAsia="宋体" w:hAnsi="宋体"/>
        </w:rPr>
        <w:t>2项）、教育部科技进步一等奖、湖南省科技进步一等奖、湖</w:t>
      </w:r>
      <w:proofErr w:type="gramStart"/>
      <w:r w:rsidRPr="004125C0">
        <w:rPr>
          <w:rFonts w:ascii="宋体" w:eastAsia="宋体" w:hAnsi="宋体"/>
        </w:rPr>
        <w:t>湘智库</w:t>
      </w:r>
      <w:proofErr w:type="gramEnd"/>
      <w:r w:rsidRPr="004125C0">
        <w:rPr>
          <w:rFonts w:ascii="宋体" w:eastAsia="宋体" w:hAnsi="宋体"/>
        </w:rPr>
        <w:t>研究“十大金策”等奖励。一批</w:t>
      </w:r>
      <w:proofErr w:type="gramStart"/>
      <w:r w:rsidRPr="004125C0">
        <w:rPr>
          <w:rFonts w:ascii="宋体" w:eastAsia="宋体" w:hAnsi="宋体"/>
        </w:rPr>
        <w:t>智库成果</w:t>
      </w:r>
      <w:proofErr w:type="gramEnd"/>
      <w:r w:rsidRPr="004125C0">
        <w:rPr>
          <w:rFonts w:ascii="宋体" w:eastAsia="宋体" w:hAnsi="宋体"/>
        </w:rPr>
        <w:t>进入党和国家决策。</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学校设有</w:t>
      </w:r>
      <w:r w:rsidRPr="004125C0">
        <w:rPr>
          <w:rFonts w:ascii="宋体" w:eastAsia="宋体" w:hAnsi="宋体"/>
        </w:rPr>
        <w:t>25个二级学院，拥有77个本科专业（含3个中外合作办学本科专业），19个国家级一流专业，33个省级一流专业。现有在校研究生和本科生近3万名，莘莘学子秉承“至诚至信 为实为新”的校训，</w:t>
      </w:r>
      <w:proofErr w:type="gramStart"/>
      <w:r w:rsidRPr="004125C0">
        <w:rPr>
          <w:rFonts w:ascii="宋体" w:eastAsia="宋体" w:hAnsi="宋体"/>
        </w:rPr>
        <w:t>踔</w:t>
      </w:r>
      <w:proofErr w:type="gramEnd"/>
      <w:r w:rsidRPr="004125C0">
        <w:rPr>
          <w:rFonts w:ascii="宋体" w:eastAsia="宋体" w:hAnsi="宋体"/>
        </w:rPr>
        <w:t>厉奋发、勇毅前行，近五年获全国“挑战杯”大赛特等奖、“累进创新金奖”等国家级奖励900项，获奖数跻身2019-2023年全国人文社科类本科</w:t>
      </w:r>
      <w:r w:rsidRPr="004125C0">
        <w:rPr>
          <w:rFonts w:ascii="宋体" w:eastAsia="宋体" w:hAnsi="宋体"/>
        </w:rPr>
        <w:lastRenderedPageBreak/>
        <w:t>院校大学生竞赛排行榜的前十。学校面向31个省、直辖市、自治区招生，就业率稳居全省高校前列。为经济社会发展输送了20余万名优秀人才。</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hint="eastAsia"/>
        </w:rPr>
        <w:t>潮涌湘江阔，鹏翔天地宽。湖南工商大学正以习近平新时代中国特色社会主义思想为指引，秉持“新工科</w:t>
      </w:r>
      <w:r w:rsidRPr="004125C0">
        <w:rPr>
          <w:rFonts w:ascii="宋体" w:eastAsia="宋体" w:hAnsi="宋体"/>
        </w:rPr>
        <w:t>+新商科+新医科+新文科”与理科融合发展的思路，努力形成一流的理念、一流的目标、一流的标准、一流的质量、一流的机制，打造创新工商、人文工商、艺术工商、体育工商、</w:t>
      </w:r>
      <w:proofErr w:type="gramStart"/>
      <w:r w:rsidRPr="004125C0">
        <w:rPr>
          <w:rFonts w:ascii="宋体" w:eastAsia="宋体" w:hAnsi="宋体"/>
        </w:rPr>
        <w:t>数智工商</w:t>
      </w:r>
      <w:proofErr w:type="gramEnd"/>
      <w:r w:rsidRPr="004125C0">
        <w:rPr>
          <w:rFonts w:ascii="宋体" w:eastAsia="宋体" w:hAnsi="宋体"/>
        </w:rPr>
        <w:t>、绿色工商、幸福工商，建设读书求知的好园地，乘高等教育改革奋进的东风，朝着创新型一流工商大学</w:t>
      </w:r>
      <w:proofErr w:type="gramStart"/>
      <w:r w:rsidRPr="004125C0">
        <w:rPr>
          <w:rFonts w:ascii="宋体" w:eastAsia="宋体" w:hAnsi="宋体"/>
        </w:rPr>
        <w:t>的愿景扬帆</w:t>
      </w:r>
      <w:proofErr w:type="gramEnd"/>
      <w:r w:rsidRPr="004125C0">
        <w:rPr>
          <w:rFonts w:ascii="宋体" w:eastAsia="宋体" w:hAnsi="宋体"/>
        </w:rPr>
        <w:t>远航。</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6" w:name="_Toc195621060"/>
      <w:r w:rsidRPr="004125C0">
        <w:rPr>
          <w:rFonts w:hint="eastAsia"/>
        </w:rPr>
        <w:t>展位号</w:t>
      </w:r>
      <w:r w:rsidRPr="004125C0">
        <w:t>048:</w:t>
      </w:r>
      <w:r w:rsidRPr="004125C0">
        <w:t>北京建工集团有限责任公司总承包部</w:t>
      </w:r>
      <w:bookmarkEnd w:id="56"/>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：市场营销岗1名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33613" w:rsidRDefault="004125C0" w:rsidP="00102D48">
      <w:pPr>
        <w:spacing w:line="400" w:lineRule="exact"/>
        <w:ind w:firstLineChars="200" w:firstLine="420"/>
        <w:rPr>
          <w:rFonts w:ascii="宋体" w:eastAsia="宋体" w:hAnsi="宋体"/>
        </w:rPr>
      </w:pPr>
      <w:r w:rsidRPr="004125C0">
        <w:rPr>
          <w:rFonts w:ascii="宋体" w:eastAsia="宋体" w:hAnsi="宋体"/>
        </w:rPr>
        <w:t>北京建工集团有限责任公司作为北京市属大型国有企业和首都建设的主力军，自1953年成立以来，以善于打造“高、大、精、尖”工程著称，在4次“北京十大建筑”评选中有22项工程当选，承建的8项工程入选“建国60周年百项经典暨精品工程”，7项工程荣膺“改革开放40年百项经典工程”，9项工程荣膺“中华人民共和国成立七十周年经典工程”，先后96次捧得全国建筑质量最高奖——“鲁班奖”,74项工程被评为国家级</w:t>
      </w:r>
      <w:r w:rsidRPr="004125C0">
        <w:rPr>
          <w:rFonts w:ascii="宋体" w:eastAsia="宋体" w:hAnsi="宋体" w:hint="eastAsia"/>
        </w:rPr>
        <w:t>优质工程，</w:t>
      </w:r>
      <w:r w:rsidRPr="004125C0">
        <w:rPr>
          <w:rFonts w:ascii="宋体" w:eastAsia="宋体" w:hAnsi="宋体"/>
        </w:rPr>
        <w:t>57项工程获詹天佑大奖，有着丰富的建设经验和被业界称道的工程业绩。历经改革发展，集团逐步成为一家跨行业、跨所有制、跨地区、跨国发展的工程建设与综合服务集团，形成集“投资引领、生态评估、城市规划、环境改造、建筑设计、科技研发、地产开发、施工建造、低碳运营服务于一体”的全产业链，具备绿色智慧城市顶层设计能力，多业态房地产开发能力，装配式、被动式超低能耗绿色建筑设计施工建造一体化等特色服务能力，业务覆盖全国32个省（自治区、直辖市）和全球32个国家和地区。2019年，北京建工集团与北京市政路桥集团合并重</w:t>
      </w:r>
      <w:r w:rsidRPr="004125C0">
        <w:rPr>
          <w:rFonts w:ascii="宋体" w:eastAsia="宋体" w:hAnsi="宋体" w:hint="eastAsia"/>
        </w:rPr>
        <w:t>组，企业产业</w:t>
      </w:r>
      <w:proofErr w:type="gramStart"/>
      <w:r w:rsidRPr="004125C0">
        <w:rPr>
          <w:rFonts w:ascii="宋体" w:eastAsia="宋体" w:hAnsi="宋体" w:hint="eastAsia"/>
        </w:rPr>
        <w:t>链竞争</w:t>
      </w:r>
      <w:proofErr w:type="gramEnd"/>
      <w:r w:rsidRPr="004125C0">
        <w:rPr>
          <w:rFonts w:ascii="宋体" w:eastAsia="宋体" w:hAnsi="宋体" w:hint="eastAsia"/>
        </w:rPr>
        <w:t>优势更加凸显，城市建设与综合服务能力显著增强，业内综合实力排名进一步提升。</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北京建工集团总</w:t>
      </w:r>
      <w:proofErr w:type="gramStart"/>
      <w:r w:rsidRPr="004125C0">
        <w:rPr>
          <w:rFonts w:ascii="宋体" w:eastAsia="宋体" w:hAnsi="宋体" w:hint="eastAsia"/>
        </w:rPr>
        <w:t>承包部</w:t>
      </w:r>
      <w:proofErr w:type="gramEnd"/>
      <w:r w:rsidRPr="004125C0">
        <w:rPr>
          <w:rFonts w:ascii="宋体" w:eastAsia="宋体" w:hAnsi="宋体" w:hint="eastAsia"/>
        </w:rPr>
        <w:t>作为北京建工工程建设核心事业部，是北京建工“高大精尖项目的优先承揽者”，“新商业模式的率先实践者”和“各</w:t>
      </w:r>
      <w:proofErr w:type="gramStart"/>
      <w:r w:rsidRPr="004125C0">
        <w:rPr>
          <w:rFonts w:ascii="宋体" w:eastAsia="宋体" w:hAnsi="宋体" w:hint="eastAsia"/>
        </w:rPr>
        <w:t>版块</w:t>
      </w:r>
      <w:proofErr w:type="gramEnd"/>
      <w:r w:rsidRPr="004125C0">
        <w:rPr>
          <w:rFonts w:ascii="宋体" w:eastAsia="宋体" w:hAnsi="宋体" w:hint="eastAsia"/>
        </w:rPr>
        <w:t>协同发展和全产业链联动的主要推动者”。自</w:t>
      </w:r>
      <w:r w:rsidRPr="004125C0">
        <w:rPr>
          <w:rFonts w:ascii="宋体" w:eastAsia="宋体" w:hAnsi="宋体"/>
        </w:rPr>
        <w:t>1999年成立以来，总</w:t>
      </w:r>
      <w:proofErr w:type="gramStart"/>
      <w:r w:rsidRPr="004125C0">
        <w:rPr>
          <w:rFonts w:ascii="宋体" w:eastAsia="宋体" w:hAnsi="宋体"/>
        </w:rPr>
        <w:t>承包部</w:t>
      </w:r>
      <w:proofErr w:type="gramEnd"/>
      <w:r w:rsidRPr="004125C0">
        <w:rPr>
          <w:rFonts w:ascii="宋体" w:eastAsia="宋体" w:hAnsi="宋体"/>
        </w:rPr>
        <w:t>确定了“立足北京、开拓外埠”的市场经营定位，相继承建了首都机场T3B航站楼、北京大兴国际机场指</w:t>
      </w:r>
      <w:proofErr w:type="gramStart"/>
      <w:r w:rsidRPr="004125C0">
        <w:rPr>
          <w:rFonts w:ascii="宋体" w:eastAsia="宋体" w:hAnsi="宋体"/>
        </w:rPr>
        <w:t>廊工程</w:t>
      </w:r>
      <w:proofErr w:type="gramEnd"/>
      <w:r w:rsidRPr="004125C0">
        <w:rPr>
          <w:rFonts w:ascii="宋体" w:eastAsia="宋体" w:hAnsi="宋体"/>
        </w:rPr>
        <w:t>和南航基地机务维修工程、北京城市副中心A2工程、协和医院、奥林匹克塔、宜兴文化中心、徐州奥体中心、河南艺术中心、北海园博</w:t>
      </w:r>
      <w:r w:rsidRPr="004125C0">
        <w:rPr>
          <w:rFonts w:ascii="宋体" w:eastAsia="宋体" w:hAnsi="宋体" w:hint="eastAsia"/>
        </w:rPr>
        <w:t>园、长春市“两纵两横”快速路项目、</w:t>
      </w:r>
      <w:proofErr w:type="gramStart"/>
      <w:r w:rsidRPr="004125C0">
        <w:rPr>
          <w:rFonts w:ascii="宋体" w:eastAsia="宋体" w:hAnsi="宋体" w:hint="eastAsia"/>
        </w:rPr>
        <w:t>雄安容东</w:t>
      </w:r>
      <w:proofErr w:type="gramEnd"/>
      <w:r w:rsidRPr="004125C0">
        <w:rPr>
          <w:rFonts w:ascii="宋体" w:eastAsia="宋体" w:hAnsi="宋体" w:hint="eastAsia"/>
        </w:rPr>
        <w:t>片区</w:t>
      </w:r>
      <w:r w:rsidRPr="004125C0">
        <w:rPr>
          <w:rFonts w:ascii="宋体" w:eastAsia="宋体" w:hAnsi="宋体"/>
        </w:rPr>
        <w:t>B2组团以及四川汶川援建和青海玉树灾后重建等一大批京内外重点工程、标志性工程</w:t>
      </w:r>
      <w:proofErr w:type="gramStart"/>
      <w:r w:rsidRPr="004125C0">
        <w:rPr>
          <w:rFonts w:ascii="宋体" w:eastAsia="宋体" w:hAnsi="宋体"/>
        </w:rPr>
        <w:t>和援</w:t>
      </w:r>
      <w:proofErr w:type="gramEnd"/>
      <w:r w:rsidRPr="004125C0">
        <w:rPr>
          <w:rFonts w:ascii="宋体" w:eastAsia="宋体" w:hAnsi="宋体"/>
        </w:rPr>
        <w:t>建工程。2020年初，面对新冠疫情，总包人主动请缨，义无反顾毅然投入到北京小汤山医院改造工程建设之中，鏖战小汤山53个日夜，胜利完成工程建设任务，创造了“不负韶华，不畏艰难，不怕牺牲，</w:t>
      </w:r>
      <w:r w:rsidRPr="004125C0">
        <w:rPr>
          <w:rFonts w:ascii="宋体" w:eastAsia="宋体" w:hAnsi="宋体"/>
        </w:rPr>
        <w:lastRenderedPageBreak/>
        <w:t>不辱使命”的小汤山“四不”精神。截至目前，总</w:t>
      </w:r>
      <w:proofErr w:type="gramStart"/>
      <w:r w:rsidRPr="004125C0">
        <w:rPr>
          <w:rFonts w:ascii="宋体" w:eastAsia="宋体" w:hAnsi="宋体"/>
        </w:rPr>
        <w:t>承包部</w:t>
      </w:r>
      <w:proofErr w:type="gramEnd"/>
      <w:r w:rsidRPr="004125C0">
        <w:rPr>
          <w:rFonts w:ascii="宋体" w:eastAsia="宋体" w:hAnsi="宋体"/>
        </w:rPr>
        <w:t>已13捧鲁班奖、11捧詹天佑奖，获得中国钢结构金奖15项，省部级优质工程146项，全国和省级优秀QC成果奖63项，国家发明专利9项，实用新型专利42项，</w:t>
      </w:r>
      <w:r w:rsidRPr="004125C0">
        <w:rPr>
          <w:rFonts w:ascii="宋体" w:eastAsia="宋体" w:hAnsi="宋体" w:hint="eastAsia"/>
        </w:rPr>
        <w:t>全国和省级新技术应用示范工程</w:t>
      </w:r>
      <w:r w:rsidRPr="004125C0">
        <w:rPr>
          <w:rFonts w:ascii="宋体" w:eastAsia="宋体" w:hAnsi="宋体"/>
        </w:rPr>
        <w:t>16项，科学技术成果奖19项，国家和省部级工法28项。同时，荣获全国五一劳动奖状、全国工人先锋号、全国优秀共产党员、全国抗击新冠肺炎疫情先进个人、玉树州灾后重建先进集体等多项荣誉称号。新形势下，总承包部将再接再厉，锐意进取，持续推进企业管理全面升级，推动企业高质量发展。</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7" w:name="_Toc195621061"/>
      <w:r w:rsidRPr="004125C0">
        <w:rPr>
          <w:rFonts w:hint="eastAsia"/>
        </w:rPr>
        <w:t>展位号</w:t>
      </w:r>
      <w:r w:rsidRPr="004125C0">
        <w:t>049:</w:t>
      </w:r>
      <w:r w:rsidRPr="004125C0">
        <w:t>中国平安人寿保险股份有限公司福建分公司</w:t>
      </w:r>
      <w:bookmarkEnd w:id="57"/>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：NS管培生（经营分析）1名,NS管培生（消费者权益）1名,NS管培生（销售管理）2名,NS管培生（培训管理）1名,NS管培生（核保核赔）1名,NS管培生（销售策划）2名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中国平安集团于1994年启动寿险业务，在中国内地首开个人寿险营销模式，以保费收入规模计，平安寿险为中国第二大寿险公司。30年来，平安寿险持续打造创新产品、专业服务、多元化渠道，向客户提供全周期人身保险产品，建设三大“保险+”服务体系；</w:t>
      </w:r>
      <w:r w:rsidRPr="004125C0">
        <w:rPr>
          <w:rFonts w:ascii="宋体" w:eastAsia="宋体" w:hAnsi="宋体" w:hint="eastAsia"/>
        </w:rPr>
        <w:t>积极履行保险天职使命，为客户寻找理赔的理由让每个家庭拥有平安，</w:t>
      </w:r>
      <w:r w:rsidRPr="004125C0">
        <w:rPr>
          <w:rFonts w:ascii="宋体" w:eastAsia="宋体" w:hAnsi="宋体"/>
        </w:rPr>
        <w:t>2022年平安寿险累计赔款给付796亿元，医疗赔付376万件，</w:t>
      </w:r>
      <w:proofErr w:type="gramStart"/>
      <w:r w:rsidRPr="004125C0">
        <w:rPr>
          <w:rFonts w:ascii="宋体" w:eastAsia="宋体" w:hAnsi="宋体"/>
        </w:rPr>
        <w:t>日均超</w:t>
      </w:r>
      <w:proofErr w:type="gramEnd"/>
      <w:r w:rsidRPr="004125C0">
        <w:rPr>
          <w:rFonts w:ascii="宋体" w:eastAsia="宋体" w:hAnsi="宋体"/>
        </w:rPr>
        <w:t>一万件。平安人寿福建分公司诞生于1993年，最早的雏形是中国平安保险公司福州代理处，经过30年的发展，从小到大，从大到强。近年来，平安人寿福建分公司不断提高自身创新能力，面对互联网科技带来的挑战和机遇，加快产品推陈出新速度，依托平安金管家APP、E行销平台等渠道，</w:t>
      </w:r>
      <w:proofErr w:type="gramStart"/>
      <w:r w:rsidRPr="004125C0">
        <w:rPr>
          <w:rFonts w:ascii="宋体" w:eastAsia="宋体" w:hAnsi="宋体"/>
        </w:rPr>
        <w:t>构建线</w:t>
      </w:r>
      <w:proofErr w:type="gramEnd"/>
      <w:r w:rsidRPr="004125C0">
        <w:rPr>
          <w:rFonts w:ascii="宋体" w:eastAsia="宋体" w:hAnsi="宋体"/>
        </w:rPr>
        <w:t>上服务全流程闭环，满足客户多方位需求；同时深化金融科技应用，围绕经营管理、服务运营、渠道管理三方面，全面应用数字</w:t>
      </w:r>
      <w:r w:rsidRPr="004125C0">
        <w:rPr>
          <w:rFonts w:ascii="宋体" w:eastAsia="宋体" w:hAnsi="宋体" w:hint="eastAsia"/>
        </w:rPr>
        <w:t>化系统工程。在提升服务方面，公司坚持以客户为中心，凭借科技平台和大数据模型打破时间和空间的局限，始终以“打造更佳的客户体验”作为目标，不断升级服务质量，将“三省”的理念贯穿到经营及服务的每个环节。在业务发展的同时，平安人寿福建分公司积极履行企业社会责任，在保险扶贫、公益活动开展方面</w:t>
      </w:r>
      <w:proofErr w:type="gramStart"/>
      <w:r w:rsidRPr="004125C0">
        <w:rPr>
          <w:rFonts w:ascii="宋体" w:eastAsia="宋体" w:hAnsi="宋体" w:hint="eastAsia"/>
        </w:rPr>
        <w:t>作出</w:t>
      </w:r>
      <w:proofErr w:type="gramEnd"/>
      <w:r w:rsidRPr="004125C0">
        <w:rPr>
          <w:rFonts w:ascii="宋体" w:eastAsia="宋体" w:hAnsi="宋体" w:hint="eastAsia"/>
        </w:rPr>
        <w:t>努力，在福建地区树立了较好的企业品牌形象。</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8" w:name="_Toc195621062"/>
      <w:r w:rsidRPr="004125C0">
        <w:rPr>
          <w:rFonts w:hint="eastAsia"/>
        </w:rPr>
        <w:t>展位号</w:t>
      </w:r>
      <w:r w:rsidRPr="004125C0">
        <w:t>050:</w:t>
      </w:r>
      <w:r w:rsidRPr="004125C0">
        <w:t>北京纽斯塔体育文化发展有限公司</w:t>
      </w:r>
      <w:bookmarkEnd w:id="58"/>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：高尔夫助教 (1人),销售 (1人)</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：我们公司主要以经营高尔夫尊练习场-北京北投店为主，为高尔夫初学者和各类高尔夫爱好者创立的“室内高尔夫学院”。通过提供精准的数据分析、动作回放等来高</w:t>
      </w:r>
      <w:r w:rsidR="004125C0" w:rsidRPr="004125C0">
        <w:rPr>
          <w:rFonts w:ascii="宋体" w:eastAsia="宋体" w:hAnsi="宋体"/>
        </w:rPr>
        <w:lastRenderedPageBreak/>
        <w:t>效提升学习效率，降低学球门槛。以培养青少年兴趣和职业球员为恒久发展目标，采用美国PGA教学体系和韩国教学模式，为学员提供</w:t>
      </w:r>
      <w:proofErr w:type="gramStart"/>
      <w:r w:rsidR="004125C0" w:rsidRPr="004125C0">
        <w:rPr>
          <w:rFonts w:ascii="宋体" w:eastAsia="宋体" w:hAnsi="宋体"/>
        </w:rPr>
        <w:t>最</w:t>
      </w:r>
      <w:proofErr w:type="gramEnd"/>
      <w:r w:rsidR="004125C0" w:rsidRPr="004125C0">
        <w:rPr>
          <w:rFonts w:ascii="宋体" w:eastAsia="宋体" w:hAnsi="宋体"/>
        </w:rPr>
        <w:t>专业的高尔夫球教学指导、最一流的教学服务。</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9" w:name="_Toc195621063"/>
      <w:r w:rsidRPr="004125C0">
        <w:rPr>
          <w:rFonts w:hint="eastAsia"/>
        </w:rPr>
        <w:t>展位号</w:t>
      </w:r>
      <w:r w:rsidRPr="004125C0">
        <w:t>051:</w:t>
      </w:r>
      <w:r w:rsidRPr="004125C0">
        <w:t>快跑国际教育科技（北京</w:t>
      </w:r>
      <w:r w:rsidRPr="004125C0">
        <w:t>)</w:t>
      </w:r>
      <w:r w:rsidRPr="004125C0">
        <w:t>有限责任公司</w:t>
      </w:r>
      <w:bookmarkEnd w:id="59"/>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：体育教练 (3人),新媒体运营 (2人),课程顾问 (4人)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北交所挂牌企业，专注青少年体育训练十年，在北京青少年体育训练头部企业，经营项目有青少年身体素质训练，运动减肥，专项体能训练，高考体育。</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单位福利：可以在企业申请北京工作居住证，可以摇号，买房，子女上学的便利</w:t>
      </w:r>
      <w:r w:rsidR="00BD1A56">
        <w:rPr>
          <w:rFonts w:ascii="宋体" w:eastAsia="宋体" w:hAnsi="宋体" w:hint="eastAsia"/>
        </w:rPr>
        <w:t>。</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60" w:name="_Toc195621064"/>
      <w:r w:rsidRPr="004125C0">
        <w:rPr>
          <w:rFonts w:hint="eastAsia"/>
        </w:rPr>
        <w:t>展位号</w:t>
      </w:r>
      <w:r w:rsidRPr="004125C0">
        <w:t>052:</w:t>
      </w:r>
      <w:r w:rsidRPr="004125C0">
        <w:t>中国石油大学（北京）</w:t>
      </w:r>
      <w:bookmarkEnd w:id="60"/>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：羽毛球教师 (1人)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中国石油大学（北京）前身为北京石油学院，创办于1953年，以清华大学化工系、石油工程系为基础，汇聚了天津大学、北京大学等部分师资组建而成，是新中国第一所石油高等学府，为我国石油高等教育奠定了探索发展之基。学校一校两地办学，北京校本部坐落在风景秀丽的北京市</w:t>
      </w:r>
      <w:proofErr w:type="gramStart"/>
      <w:r w:rsidRPr="004125C0">
        <w:rPr>
          <w:rFonts w:ascii="宋体" w:eastAsia="宋体" w:hAnsi="宋体"/>
        </w:rPr>
        <w:t>昌平区</w:t>
      </w:r>
      <w:proofErr w:type="gramEnd"/>
      <w:r w:rsidRPr="004125C0">
        <w:rPr>
          <w:rFonts w:ascii="宋体" w:eastAsia="宋体" w:hAnsi="宋体"/>
        </w:rPr>
        <w:t>军都山南麓，占地700余亩；克拉玛依校区位于被誉为“石油之城”的新疆维吾尔自治区克拉玛依市，占地7000余亩。</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建校以来，学校一直是国家重点建设的行业领军高校。上世纪</w:t>
      </w:r>
      <w:r w:rsidRPr="004125C0">
        <w:rPr>
          <w:rFonts w:ascii="宋体" w:eastAsia="宋体" w:hAnsi="宋体"/>
        </w:rPr>
        <w:t>60年代，学校成为全国64所重点高等学校之一；80年代恢复学位制度以来，是首批取得硕士学位授予权的高校；90年代以来，先后进入国家“211工程”和“优势学科创新平台”项目建设高校行列；2017年，进入国家“双一流”建设高校行列。学校始终坚持扎根中国大地办大学，为我国石油石化行业发展和能源强国建设</w:t>
      </w:r>
      <w:proofErr w:type="gramStart"/>
      <w:r w:rsidRPr="004125C0">
        <w:rPr>
          <w:rFonts w:ascii="宋体" w:eastAsia="宋体" w:hAnsi="宋体"/>
        </w:rPr>
        <w:t>作出</w:t>
      </w:r>
      <w:proofErr w:type="gramEnd"/>
      <w:r w:rsidRPr="004125C0">
        <w:rPr>
          <w:rFonts w:ascii="宋体" w:eastAsia="宋体" w:hAnsi="宋体"/>
        </w:rPr>
        <w:t>了重要贡献。建校以来，为国家培养了三十余万名优秀专门人才，被誉为“石油人才的摇篮”。2020年7月和2023年5月，习近平总书记两次给我校学生回信，饱含着对中</w:t>
      </w:r>
      <w:r w:rsidRPr="004125C0">
        <w:rPr>
          <w:rFonts w:ascii="宋体" w:eastAsia="宋体" w:hAnsi="宋体" w:hint="eastAsia"/>
        </w:rPr>
        <w:t>外青年成长的深切关怀，体现了对学校办学追求与</w:t>
      </w:r>
      <w:proofErr w:type="gramStart"/>
      <w:r w:rsidRPr="004125C0">
        <w:rPr>
          <w:rFonts w:ascii="宋体" w:eastAsia="宋体" w:hAnsi="宋体" w:hint="eastAsia"/>
        </w:rPr>
        <w:t>育人成效</w:t>
      </w:r>
      <w:proofErr w:type="gramEnd"/>
      <w:r w:rsidRPr="004125C0">
        <w:rPr>
          <w:rFonts w:ascii="宋体" w:eastAsia="宋体" w:hAnsi="宋体" w:hint="eastAsia"/>
        </w:rPr>
        <w:t>的充分肯定。</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学科特色鲜明，实力雄厚。学校坚持“强优、拓新、创一流”的学科建设思路，构建了能源特色鲜明的学科体系，形成了一流学科引领、骨干学科和基础学科协调发展的学科生态。现有</w:t>
      </w:r>
      <w:r w:rsidRPr="004125C0">
        <w:rPr>
          <w:rFonts w:ascii="宋体" w:eastAsia="宋体" w:hAnsi="宋体"/>
        </w:rPr>
        <w:t>2个国家“双一流”学科、2个北京市高精尖学科。在油气科学与工程等学科领域形成明显优势，在碳中和工程与技术、油气人工智能等领域积极布局清洁低碳智能学科群。工程学、化学、地球科学、材料科学、计算机科学、环境与生态学、社会科学总论、数学8个学科领域ESI排名全球前1%，其中工程学、化学、地球科学进入1‰。</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lastRenderedPageBreak/>
        <w:t>产教融合，全面育人。学校现有在校全日制本科生</w:t>
      </w:r>
      <w:r w:rsidRPr="004125C0">
        <w:rPr>
          <w:rFonts w:ascii="宋体" w:eastAsia="宋体" w:hAnsi="宋体"/>
        </w:rPr>
        <w:t>15000余人（其中，校区6000余人），硕士研究生7100余人，博士研究生2000余人，学历留学生600余人。学校坚持立德树人，构建了德智体美劳全面培养的大教育体系。现有国家级一流本科专业建设点21个，省部级一流本科专业建设点20个，国家级工程实践教育中心5个。打造了以中国石油工程设计大赛为代表的能源领域一流学科竞赛群，开创了油气领域全国科技创新赛事的先河。入选科技部“全国创新人才培养示范基地”和教育部全国高校实践育人创新创业基地。依托产学研合作办学优势，形成了</w:t>
      </w:r>
      <w:r w:rsidRPr="004125C0">
        <w:rPr>
          <w:rFonts w:ascii="宋体" w:eastAsia="宋体" w:hAnsi="宋体" w:hint="eastAsia"/>
        </w:rPr>
        <w:t>具有鲜明行业特色</w:t>
      </w:r>
      <w:proofErr w:type="gramStart"/>
      <w:r w:rsidRPr="004125C0">
        <w:rPr>
          <w:rFonts w:ascii="宋体" w:eastAsia="宋体" w:hAnsi="宋体" w:hint="eastAsia"/>
        </w:rPr>
        <w:t>的本博一体化</w:t>
      </w:r>
      <w:proofErr w:type="gramEnd"/>
      <w:r w:rsidRPr="004125C0">
        <w:rPr>
          <w:rFonts w:ascii="宋体" w:eastAsia="宋体" w:hAnsi="宋体" w:hint="eastAsia"/>
        </w:rPr>
        <w:t>拔尖创新型人才和全序列产教融合高层次专业型人才培养模式，是国家首批专业学位研究生教育综合改革试点高校，首批国家工程</w:t>
      </w:r>
      <w:proofErr w:type="gramStart"/>
      <w:r w:rsidRPr="004125C0">
        <w:rPr>
          <w:rFonts w:ascii="宋体" w:eastAsia="宋体" w:hAnsi="宋体" w:hint="eastAsia"/>
        </w:rPr>
        <w:t>硕</w:t>
      </w:r>
      <w:proofErr w:type="gramEnd"/>
      <w:r w:rsidRPr="004125C0">
        <w:rPr>
          <w:rFonts w:ascii="宋体" w:eastAsia="宋体" w:hAnsi="宋体" w:hint="eastAsia"/>
        </w:rPr>
        <w:t>博士培养改革专项试点高校，在能源高校率先开展工程博士培养，</w:t>
      </w:r>
      <w:r w:rsidRPr="004125C0">
        <w:rPr>
          <w:rFonts w:ascii="宋体" w:eastAsia="宋体" w:hAnsi="宋体"/>
        </w:rPr>
        <w:t>3个</w:t>
      </w:r>
      <w:proofErr w:type="gramStart"/>
      <w:r w:rsidRPr="004125C0">
        <w:rPr>
          <w:rFonts w:ascii="宋体" w:eastAsia="宋体" w:hAnsi="宋体"/>
        </w:rPr>
        <w:t>基地获评国</w:t>
      </w:r>
      <w:proofErr w:type="gramEnd"/>
      <w:r w:rsidRPr="004125C0">
        <w:rPr>
          <w:rFonts w:ascii="宋体" w:eastAsia="宋体" w:hAnsi="宋体"/>
        </w:rPr>
        <w:t>家产教融合示范基地，毕业生受到社会和用人单位普遍欢迎，毕业生就业率持续保持高位。</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人才强校，名师荟萃。学校坚持把人才作为第一资源，深入实施人才强校战略，建立了一支高水平的师资队伍，形成国内油气学科领域人才高地。现有教职工</w:t>
      </w:r>
      <w:r w:rsidRPr="004125C0">
        <w:rPr>
          <w:rFonts w:ascii="宋体" w:eastAsia="宋体" w:hAnsi="宋体"/>
        </w:rPr>
        <w:t>1798人（其中校区322人），其中，具有正高职称314人，副高职称515人。学校建成了一支拥有5名两院院士为中流砥柱，45人次国家级领军人才为主力，47人次国家级青年人才为生力军的高水平师资队伍，高层次人才总人次占专任教师总数的9.2%。现有国家自然科学基金创新研究群体2个，教育部、国家外国专家局“高等学校学科创新引智基地”7个，教育部“长江学者和创新团队发展计划”创新</w:t>
      </w:r>
      <w:r w:rsidRPr="004125C0">
        <w:rPr>
          <w:rFonts w:ascii="宋体" w:eastAsia="宋体" w:hAnsi="宋体" w:hint="eastAsia"/>
        </w:rPr>
        <w:t>团队</w:t>
      </w:r>
      <w:r w:rsidRPr="004125C0">
        <w:rPr>
          <w:rFonts w:ascii="宋体" w:eastAsia="宋体" w:hAnsi="宋体"/>
        </w:rPr>
        <w:t>4个，国家级教学团队3个，全国高校黄大年式教师团队2个。</w:t>
      </w:r>
    </w:p>
    <w:p w:rsidR="004125C0" w:rsidRDefault="004125C0" w:rsidP="00BD1A56">
      <w:pPr>
        <w:spacing w:line="400" w:lineRule="exact"/>
        <w:ind w:firstLineChars="200" w:firstLine="420"/>
        <w:rPr>
          <w:rFonts w:ascii="宋体" w:eastAsia="宋体" w:hAnsi="宋体"/>
        </w:rPr>
      </w:pPr>
      <w:r w:rsidRPr="004125C0">
        <w:rPr>
          <w:rFonts w:ascii="宋体" w:eastAsia="宋体" w:hAnsi="宋体" w:hint="eastAsia"/>
        </w:rPr>
        <w:t>攻坚克难，科技自强。作为高水平研究型大学，坚持把科技创新作为引领发展的第一动力，把服务国家重大战略需求作为最高追求。按照“搭建大平台、承担大项目、凝聚大团队、取得大成果、</w:t>
      </w:r>
      <w:proofErr w:type="gramStart"/>
      <w:r w:rsidRPr="004125C0">
        <w:rPr>
          <w:rFonts w:ascii="宋体" w:eastAsia="宋体" w:hAnsi="宋体" w:hint="eastAsia"/>
        </w:rPr>
        <w:t>作出</w:t>
      </w:r>
      <w:proofErr w:type="gramEnd"/>
      <w:r w:rsidRPr="004125C0">
        <w:rPr>
          <w:rFonts w:ascii="宋体" w:eastAsia="宋体" w:hAnsi="宋体" w:hint="eastAsia"/>
        </w:rPr>
        <w:t>大贡献”的思路，打造国家战略科技力量，服务国家创新体系建设。学校人均科研项目数、科研经费，特别是科研获奖居全国高校前列。现有油气资源与工程、重质油</w:t>
      </w:r>
      <w:r w:rsidRPr="004125C0">
        <w:rPr>
          <w:rFonts w:ascii="宋体" w:eastAsia="宋体" w:hAnsi="宋体"/>
        </w:rPr>
        <w:t>2个全国重点实验室，11个国家级科技创新平台分室，油气生产安全与应急技术重点实验室、非常规油气国际合作联合实验室等28个省部级科技创新平台以及19个中石油重点实验室分室。油气学科领域研究优势突</w:t>
      </w:r>
      <w:r w:rsidRPr="004125C0">
        <w:rPr>
          <w:rFonts w:ascii="宋体" w:eastAsia="宋体" w:hAnsi="宋体" w:hint="eastAsia"/>
        </w:rPr>
        <w:t>出，在非常规、深水、深地、清洁能源、管网安全等领域持续产出重大成果，在油气智能化、氢能、储能、</w:t>
      </w:r>
      <w:r w:rsidRPr="004125C0">
        <w:rPr>
          <w:rFonts w:ascii="宋体" w:eastAsia="宋体" w:hAnsi="宋体"/>
        </w:rPr>
        <w:t>CCUS等新兴研究领域取得快速发展，入选国家储能技术产教融合创新平台。“十三五”期间，学校获国家科技奖励18项，其中以第一完成单位获国家技术发明奖二等奖6项，并列全国高校第8位。主办的品牌期刊《Petroleum Science》（《石油科学》英文版）和《Journalof Palaeogeography》（《古地理学报》英文版）分别入选国家领军期刊和重点期刊，连续入选中国最具国际影响力学术期刊。</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61" w:name="_Toc195621065"/>
      <w:r w:rsidRPr="004125C0">
        <w:rPr>
          <w:rFonts w:hint="eastAsia"/>
        </w:rPr>
        <w:t>展位号</w:t>
      </w:r>
      <w:r w:rsidRPr="004125C0">
        <w:t>053:</w:t>
      </w:r>
      <w:r w:rsidRPr="004125C0">
        <w:t>北京九鼎云天影视传媒有限公司</w:t>
      </w:r>
      <w:bookmarkEnd w:id="61"/>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：舞蹈演绎5名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单位简介</w:t>
      </w:r>
      <w:r w:rsidR="004125C0" w:rsidRPr="004125C0">
        <w:rPr>
          <w:rFonts w:ascii="宋体" w:eastAsia="宋体" w:hAnsi="宋体"/>
        </w:rPr>
        <w:t>：公司包涵业务范围电影摄制，电影发行，广播电视节目制作，演出经纪，组织文化艺术交流活动（不含演出），从事文化经纪业务，影视策划，文艺创作</w:t>
      </w:r>
      <w:r w:rsidR="009A00F1">
        <w:rPr>
          <w:rFonts w:ascii="宋体" w:eastAsia="宋体" w:hAnsi="宋体" w:hint="eastAsia"/>
        </w:rPr>
        <w:t>。</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2" w:name="_Toc195621066"/>
      <w:r w:rsidRPr="004125C0">
        <w:rPr>
          <w:rFonts w:hint="eastAsia"/>
        </w:rPr>
        <w:t>展位号</w:t>
      </w:r>
      <w:r w:rsidRPr="004125C0">
        <w:t>054:</w:t>
      </w:r>
      <w:r w:rsidRPr="004125C0">
        <w:t>北京奇欢文化发展有限公司</w:t>
      </w:r>
      <w:bookmarkEnd w:id="62"/>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：活动策划执行 (1人),活动执行 (3人)</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北京奇欢文化发展有限公司专注于以群众体育运动为媒介，整合市场资源，以企业品牌建设、推广为导向的活动策划公司。</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公司以趣味运动会、专项赛事、定向活动、团队户外拓展、体验式培训、员工家庭日和年会会务等文体活动为载体，为客户塑造健康拥有上千</w:t>
      </w:r>
      <w:proofErr w:type="gramStart"/>
      <w:r w:rsidRPr="004125C0">
        <w:rPr>
          <w:rFonts w:ascii="宋体" w:eastAsia="宋体" w:hAnsi="宋体"/>
        </w:rPr>
        <w:t>个</w:t>
      </w:r>
      <w:proofErr w:type="gramEnd"/>
      <w:r w:rsidRPr="004125C0">
        <w:rPr>
          <w:rFonts w:ascii="宋体" w:eastAsia="宋体" w:hAnsi="宋体"/>
        </w:rPr>
        <w:t>成功的案例经验，客户涉及金融、IT游戏、医疗制药、贸易消费等行业领域。</w:t>
      </w:r>
    </w:p>
    <w:p w:rsidR="009A00F1" w:rsidRDefault="004125C0" w:rsidP="00102D48">
      <w:pPr>
        <w:spacing w:line="400" w:lineRule="exact"/>
        <w:ind w:firstLineChars="200" w:firstLine="420"/>
        <w:rPr>
          <w:rFonts w:ascii="宋体" w:eastAsia="宋体" w:hAnsi="宋体"/>
        </w:rPr>
      </w:pPr>
      <w:r w:rsidRPr="004125C0">
        <w:rPr>
          <w:rFonts w:ascii="宋体" w:eastAsia="宋体" w:hAnsi="宋体"/>
        </w:rPr>
        <w:t>作为专业的活动策划、赛事运营、广告制作公司我们本着坚持“品质项目、客户满意”的理念。致力于为企事业单位和社会团体提供“主题创意策划—现场设计布置—项目专项运作”的一站式、多元化活动策划执行服务的企业形象，愉悦员工身心，传递积极进取的企业文化，得到了客户的一致赞许。</w:t>
      </w:r>
    </w:p>
    <w:p w:rsidR="009A00F1"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3" w:name="_Toc195621067"/>
      <w:r w:rsidRPr="004125C0">
        <w:rPr>
          <w:rFonts w:hint="eastAsia"/>
        </w:rPr>
        <w:t>展位号</w:t>
      </w:r>
      <w:r w:rsidRPr="004125C0">
        <w:t>055:</w:t>
      </w:r>
      <w:r w:rsidRPr="004125C0">
        <w:t>北京市海淀区青苗学校</w:t>
      </w:r>
      <w:bookmarkEnd w:id="63"/>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：普高学科教师20名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青苗始创于1998年，秉承“采中西合璧之</w:t>
      </w:r>
      <w:proofErr w:type="gramStart"/>
      <w:r w:rsidRPr="004125C0">
        <w:rPr>
          <w:rFonts w:ascii="宋体" w:eastAsia="宋体" w:hAnsi="宋体"/>
        </w:rPr>
        <w:t>萃</w:t>
      </w:r>
      <w:proofErr w:type="gramEnd"/>
      <w:r w:rsidRPr="004125C0">
        <w:rPr>
          <w:rFonts w:ascii="宋体" w:eastAsia="宋体" w:hAnsi="宋体"/>
        </w:rPr>
        <w:t>，品文化融合之美”办学理念，二十余年探索具有中国特色、融通世界的新时代教育之路，现已发展成为拥有全国20多所校区、涵盖从幼儿园到高中的教育集团。在充满“爱、关心、支持”的环境中，致力于将学生培养成为具备民族自信、时代精神和世界眼光的未来力量，让我们的孩子由苗到藤，卓越一生，幸福一生。青苗凭借其师资力量强大、教学质量突出、办学特色鲜明、校园环境优良，深受学生、</w:t>
      </w:r>
      <w:r w:rsidRPr="004125C0">
        <w:rPr>
          <w:rFonts w:ascii="宋体" w:eastAsia="宋体" w:hAnsi="宋体" w:hint="eastAsia"/>
        </w:rPr>
        <w:t>家长的热爱和好评，在社会各界获得广泛好评，拥有良好声誉。如：在福布斯中国、胡润百学、</w:t>
      </w:r>
      <w:proofErr w:type="gramStart"/>
      <w:r w:rsidRPr="004125C0">
        <w:rPr>
          <w:rFonts w:ascii="宋体" w:eastAsia="宋体" w:hAnsi="宋体" w:hint="eastAsia"/>
        </w:rPr>
        <w:t>京领等</w:t>
      </w:r>
      <w:proofErr w:type="gramEnd"/>
      <w:r w:rsidRPr="004125C0">
        <w:rPr>
          <w:rFonts w:ascii="宋体" w:eastAsia="宋体" w:hAnsi="宋体" w:hint="eastAsia"/>
        </w:rPr>
        <w:t>专业排名机构的权威评估中，青苗连续多年入选北京前五，全国前十。并荣获国际文凭组织（</w:t>
      </w:r>
      <w:r w:rsidRPr="004125C0">
        <w:rPr>
          <w:rFonts w:ascii="宋体" w:eastAsia="宋体" w:hAnsi="宋体"/>
        </w:rPr>
        <w:t>IB）PYP·MYP·DP授权、美国西部院校联盟（WASC）、英国文化教育协会（BritishCouncil）认证等国际权威认证。</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4" w:name="_Toc195621068"/>
      <w:r w:rsidRPr="004125C0">
        <w:rPr>
          <w:rFonts w:hint="eastAsia"/>
        </w:rPr>
        <w:t>展位号</w:t>
      </w:r>
      <w:r w:rsidRPr="004125C0">
        <w:t>056:</w:t>
      </w:r>
      <w:r w:rsidRPr="004125C0">
        <w:t>北京康祝医疗器械有限公司</w:t>
      </w:r>
      <w:bookmarkEnd w:id="64"/>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：研发（护具）5名,</w:t>
      </w:r>
      <w:proofErr w:type="gramStart"/>
      <w:r w:rsidR="004125C0" w:rsidRPr="004125C0">
        <w:rPr>
          <w:rFonts w:ascii="宋体" w:eastAsia="宋体" w:hAnsi="宋体"/>
        </w:rPr>
        <w:t>研发文</w:t>
      </w:r>
      <w:proofErr w:type="gramEnd"/>
      <w:r w:rsidR="004125C0" w:rsidRPr="004125C0">
        <w:rPr>
          <w:rFonts w:ascii="宋体" w:eastAsia="宋体" w:hAnsi="宋体"/>
        </w:rPr>
        <w:t>员2名,新媒体文案策划2名,新媒体运营5名,研</w:t>
      </w:r>
      <w:r w:rsidR="004125C0" w:rsidRPr="004125C0">
        <w:rPr>
          <w:rFonts w:ascii="宋体" w:eastAsia="宋体" w:hAnsi="宋体"/>
        </w:rPr>
        <w:lastRenderedPageBreak/>
        <w:t>发（功能服装）2名,新媒体推广10名,电商运营助理2名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9A00F1" w:rsidRDefault="004125C0" w:rsidP="00102D48">
      <w:pPr>
        <w:spacing w:line="400" w:lineRule="exact"/>
        <w:ind w:firstLineChars="200" w:firstLine="420"/>
        <w:rPr>
          <w:rFonts w:ascii="宋体" w:eastAsia="宋体" w:hAnsi="宋体"/>
        </w:rPr>
      </w:pPr>
      <w:r w:rsidRPr="004125C0">
        <w:rPr>
          <w:rFonts w:ascii="宋体" w:eastAsia="宋体" w:hAnsi="宋体"/>
        </w:rPr>
        <w:t>北京康祝医疗器械有限公司创建于1991年，坐落于北京市通州区中关村科技</w:t>
      </w:r>
      <w:proofErr w:type="gramStart"/>
      <w:r w:rsidRPr="004125C0">
        <w:rPr>
          <w:rFonts w:ascii="宋体" w:eastAsia="宋体" w:hAnsi="宋体"/>
        </w:rPr>
        <w:t>园金桥科技</w:t>
      </w:r>
      <w:proofErr w:type="gramEnd"/>
      <w:r w:rsidRPr="004125C0">
        <w:rPr>
          <w:rFonts w:ascii="宋体" w:eastAsia="宋体" w:hAnsi="宋体"/>
        </w:rPr>
        <w:t>产业基地，占地5万多平方米。现有职工近500人，其中120多人为残疾员工。公司致力于家用医疗健康产品的研发、生产和经营，现拥有专利154项，转化率达95%以上，属于社会福利企业和高新技术企业。</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专注家用医疗器</w:t>
      </w:r>
      <w:r w:rsidRPr="004125C0">
        <w:rPr>
          <w:rFonts w:ascii="宋体" w:eastAsia="宋体" w:hAnsi="宋体" w:hint="eastAsia"/>
        </w:rPr>
        <w:t>械</w:t>
      </w:r>
      <w:r w:rsidRPr="004125C0">
        <w:rPr>
          <w:rFonts w:ascii="宋体" w:eastAsia="宋体" w:hAnsi="宋体"/>
        </w:rPr>
        <w:t>20年, 世界最大真空拔罐</w:t>
      </w:r>
      <w:proofErr w:type="gramStart"/>
      <w:r w:rsidRPr="004125C0">
        <w:rPr>
          <w:rFonts w:ascii="宋体" w:eastAsia="宋体" w:hAnsi="宋体"/>
        </w:rPr>
        <w:t>器专业</w:t>
      </w:r>
      <w:proofErr w:type="gramEnd"/>
      <w:r w:rsidRPr="004125C0">
        <w:rPr>
          <w:rFonts w:ascii="宋体" w:eastAsia="宋体" w:hAnsi="宋体"/>
        </w:rPr>
        <w:t>生产基地,全球真空拔罐器销量第一。</w:t>
      </w:r>
      <w:r w:rsidR="009A00F1" w:rsidRPr="004125C0">
        <w:rPr>
          <w:rFonts w:ascii="宋体" w:eastAsia="宋体" w:hAnsi="宋体"/>
        </w:rPr>
        <w:t xml:space="preserve"> </w:t>
      </w:r>
      <w:r w:rsidRPr="004125C0">
        <w:rPr>
          <w:rFonts w:ascii="宋体" w:eastAsia="宋体" w:hAnsi="宋体"/>
        </w:rPr>
        <w:t>“康祝”品牌现有7个产品系列100多款产品。在新的历史机遇下，北京康祝医疗器械有限公司正以务实、创新、高效的姿态迎接未来新的挑战。</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5" w:name="_Toc195621069"/>
      <w:r w:rsidRPr="004125C0">
        <w:rPr>
          <w:rFonts w:hint="eastAsia"/>
        </w:rPr>
        <w:t>展位号</w:t>
      </w:r>
      <w:r w:rsidRPr="004125C0">
        <w:t>057:</w:t>
      </w:r>
      <w:r w:rsidRPr="004125C0">
        <w:t>泰康之家燕园（北京）养老服务有限公司</w:t>
      </w:r>
      <w:bookmarkEnd w:id="65"/>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：运动康复类【世界500强旗下-北京泰康之家燕园】4名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泰康之家是泰康保险集团旗下专注养老、护理、康复实体建设运营和创新服务的专业品牌，泰康保险集团布局大健康产业十余年，公司始终顺应时代发展和民生需求，至今已成为中国医</w:t>
      </w:r>
      <w:proofErr w:type="gramStart"/>
      <w:r w:rsidRPr="004125C0">
        <w:rPr>
          <w:rFonts w:ascii="宋体" w:eastAsia="宋体" w:hAnsi="宋体"/>
        </w:rPr>
        <w:t>养健康</w:t>
      </w:r>
      <w:proofErr w:type="gramEnd"/>
      <w:r w:rsidRPr="004125C0">
        <w:rPr>
          <w:rFonts w:ascii="宋体" w:eastAsia="宋体" w:hAnsi="宋体"/>
        </w:rPr>
        <w:t>产业的核心龙头，助力推动养老革命、医疗创新和殡葬改革，打造服务全国的生态化</w:t>
      </w:r>
      <w:proofErr w:type="gramStart"/>
      <w:r w:rsidRPr="004125C0">
        <w:rPr>
          <w:rFonts w:ascii="宋体" w:eastAsia="宋体" w:hAnsi="宋体"/>
        </w:rPr>
        <w:t>医</w:t>
      </w:r>
      <w:proofErr w:type="gramEnd"/>
      <w:r w:rsidRPr="004125C0">
        <w:rPr>
          <w:rFonts w:ascii="宋体" w:eastAsia="宋体" w:hAnsi="宋体"/>
        </w:rPr>
        <w:t>养实体服务网络！泰康之家结合中国长者身心特征，打造大规模、全功能、高品质的连锁长寿社区+康复医院，目前已在全</w:t>
      </w:r>
      <w:r w:rsidRPr="004125C0">
        <w:rPr>
          <w:rFonts w:ascii="宋体" w:eastAsia="宋体" w:hAnsi="宋体" w:hint="eastAsia"/>
        </w:rPr>
        <w:t>国</w:t>
      </w:r>
      <w:r w:rsidRPr="004125C0">
        <w:rPr>
          <w:rFonts w:ascii="宋体" w:eastAsia="宋体" w:hAnsi="宋体"/>
        </w:rPr>
        <w:t>32个核心城市布局37个项目；泰康生命关怀以“传承中华文化，礼赞生命之美”为己任，创新的“人文+纪念园”商业模式，目前已在全国5个城市布局5个项目及1个乡村振兴示范项目；不动产板块承接泰康所有项目的设计和落地，致力于打造城市新地标！泰康之家行业赛道前景明朗，业务发展迅速！诚邀年轻而闪耀的你，一起推动一场养老革命，共同做大健康养老事业的合伙人，见证中国大健康养老产业标杆企业的成长！</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6" w:name="_Toc195621070"/>
      <w:r w:rsidRPr="004125C0">
        <w:rPr>
          <w:rFonts w:hint="eastAsia"/>
        </w:rPr>
        <w:t>展位号</w:t>
      </w:r>
      <w:r w:rsidRPr="004125C0">
        <w:t>058:</w:t>
      </w:r>
      <w:r w:rsidRPr="004125C0">
        <w:t>北京</w:t>
      </w:r>
      <w:proofErr w:type="gramStart"/>
      <w:r w:rsidRPr="004125C0">
        <w:t>锐博运动</w:t>
      </w:r>
      <w:proofErr w:type="gramEnd"/>
      <w:r w:rsidRPr="004125C0">
        <w:t>康复诊所有限公司</w:t>
      </w:r>
      <w:bookmarkEnd w:id="66"/>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：运动康复师10名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rPr>
        <w:t>锐博是</w:t>
      </w:r>
      <w:proofErr w:type="gramEnd"/>
      <w:r w:rsidRPr="004125C0">
        <w:rPr>
          <w:rFonts w:ascii="宋体" w:eastAsia="宋体" w:hAnsi="宋体"/>
        </w:rPr>
        <w:t>一家专业的私立医疗康复机构。我们以康复质量为第一目标、用户满意为经营准则，力求</w:t>
      </w:r>
      <w:proofErr w:type="gramStart"/>
      <w:r w:rsidRPr="004125C0">
        <w:rPr>
          <w:rFonts w:ascii="宋体" w:eastAsia="宋体" w:hAnsi="宋体"/>
        </w:rPr>
        <w:t>将锐博运动</w:t>
      </w:r>
      <w:proofErr w:type="gramEnd"/>
      <w:r w:rsidRPr="004125C0">
        <w:rPr>
          <w:rFonts w:ascii="宋体" w:eastAsia="宋体" w:hAnsi="宋体"/>
        </w:rPr>
        <w:t>康复打造成业内口碑最佳的康复机构。 我们的服务范围包括：普通人及职业运动员运动损伤与骨科术后康复；大型体育赛事运动安全保障；大中型企业健康管理咨询等。 我们的业务模式涵盖：线上诊疗与线上训练营；线下直</w:t>
      </w:r>
      <w:proofErr w:type="gramStart"/>
      <w:r w:rsidRPr="004125C0">
        <w:rPr>
          <w:rFonts w:ascii="宋体" w:eastAsia="宋体" w:hAnsi="宋体"/>
        </w:rPr>
        <w:t>营锐博</w:t>
      </w:r>
      <w:proofErr w:type="gramEnd"/>
      <w:r w:rsidRPr="004125C0">
        <w:rPr>
          <w:rFonts w:ascii="宋体" w:eastAsia="宋体" w:hAnsi="宋体"/>
        </w:rPr>
        <w:t>康复旗舰店；线下</w:t>
      </w:r>
      <w:proofErr w:type="gramStart"/>
      <w:r w:rsidRPr="004125C0">
        <w:rPr>
          <w:rFonts w:ascii="宋体" w:eastAsia="宋体" w:hAnsi="宋体"/>
        </w:rPr>
        <w:t>锐博运动</w:t>
      </w:r>
      <w:proofErr w:type="gramEnd"/>
      <w:r w:rsidRPr="004125C0">
        <w:rPr>
          <w:rFonts w:ascii="宋体" w:eastAsia="宋体" w:hAnsi="宋体"/>
        </w:rPr>
        <w:t>保障小店等。</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7" w:name="_Toc195621071"/>
      <w:r w:rsidRPr="004125C0">
        <w:rPr>
          <w:rFonts w:hint="eastAsia"/>
        </w:rPr>
        <w:t>展位号</w:t>
      </w:r>
      <w:r w:rsidRPr="004125C0">
        <w:t>059:</w:t>
      </w:r>
      <w:r w:rsidRPr="004125C0">
        <w:t>湖南科技大学</w:t>
      </w:r>
      <w:bookmarkEnd w:id="67"/>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：专任教师 (3人)</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湖南科技大学是湖南省人民政府与国家国防科技工业局共建高校、湖南省人民政府与原国家安全生产监督管理总局共建高校、“十三五”国家百所中西部高校基础能力建设工程支持高校、湖南省“双一流”建设高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学校占地3003.88亩，建筑面积118.43万平方米，教学科研仪器设备总值7.524亿元，纸质、电子文献总量754万余册。设有资源环境与安全工程学院、土木工程学院、机电工程学院（未来技术学院、海洋装备与工程技术学院）、信息与电气工程学院（人工智能学院）、计算机科学与工程学院、化学化工学院、数学与统计学院、物理与电子科学学院、生命科学与健康学院、建筑与设计学院、人文学院、外国语学院、马克思主义学院、教育学院（职业技术师范学院）、商学院、齐白石艺术学院、体育学院（中国铁人三项运动学院、足球运动学</w:t>
      </w:r>
      <w:r w:rsidRPr="004125C0">
        <w:rPr>
          <w:rFonts w:ascii="宋体" w:eastAsia="宋体" w:hAnsi="宋体" w:hint="eastAsia"/>
        </w:rPr>
        <w:t>院）、法学与公共管理学院（纪检监察学院）、材料科学与工程学院、地球科学与空间信息工程学院、师范学院、黎锦</w:t>
      </w:r>
      <w:proofErr w:type="gramStart"/>
      <w:r w:rsidRPr="004125C0">
        <w:rPr>
          <w:rFonts w:ascii="宋体" w:eastAsia="宋体" w:hAnsi="宋体" w:hint="eastAsia"/>
        </w:rPr>
        <w:t>晖</w:t>
      </w:r>
      <w:proofErr w:type="gramEnd"/>
      <w:r w:rsidRPr="004125C0">
        <w:rPr>
          <w:rFonts w:ascii="宋体" w:eastAsia="宋体" w:hAnsi="宋体" w:hint="eastAsia"/>
        </w:rPr>
        <w:t>音乐学院、卓越工程师学院、</w:t>
      </w:r>
      <w:proofErr w:type="gramStart"/>
      <w:r w:rsidRPr="004125C0">
        <w:rPr>
          <w:rFonts w:ascii="宋体" w:eastAsia="宋体" w:hAnsi="宋体" w:hint="eastAsia"/>
        </w:rPr>
        <w:t>昭潭书院</w:t>
      </w:r>
      <w:proofErr w:type="gramEnd"/>
      <w:r w:rsidRPr="004125C0">
        <w:rPr>
          <w:rFonts w:ascii="宋体" w:eastAsia="宋体" w:hAnsi="宋体" w:hint="eastAsia"/>
        </w:rPr>
        <w:t>等</w:t>
      </w:r>
      <w:r w:rsidRPr="004125C0">
        <w:rPr>
          <w:rFonts w:ascii="宋体" w:eastAsia="宋体" w:hAnsi="宋体"/>
        </w:rPr>
        <w:t>24个教学院和继续教育学院、国际教育学院、潇湘学院（独立学院）、三亚研究院。学科专业覆盖哲学、经济学、法学、教育学、文学、历史学、理学、工学、农学、管理学、艺术学、交叉学科等12个学科门类。工程学、化学、计算机科学、材料科学、地球科学、环境/生态学等6个学科进入ESI全球排名前1%，拥有7个一级学科博士后科研流动站，9个博士学位授权一级学科，1个博士专业学位授权类别，30个硕士学位授权一级学科，20个硕士专业学位授权类别，具有优秀应届本科毕业生免试攻读硕士研究生推荐资格、</w:t>
      </w:r>
      <w:proofErr w:type="gramStart"/>
      <w:r w:rsidRPr="004125C0">
        <w:rPr>
          <w:rFonts w:ascii="宋体" w:eastAsia="宋体" w:hAnsi="宋体"/>
        </w:rPr>
        <w:t>“硕师计划”推免资格</w:t>
      </w:r>
      <w:proofErr w:type="gramEnd"/>
      <w:r w:rsidRPr="004125C0">
        <w:rPr>
          <w:rFonts w:ascii="宋体" w:eastAsia="宋体" w:hAnsi="宋体"/>
        </w:rPr>
        <w:t>。拥有1个湖南省“世界一流培育学科”，5个湖南省“十四五”重点学科，1个湖南省高校优势特色学科群，3个国防特色学科。拥有93个本科专业，24个国家级一流本科专业建设点、8个国家特色专业、1个国家专业综合改革试点专业、28个省级一流专业、17个省级特色专业。</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学校现有教职工2759人。专任教师1814人，正高职称346人，博士学位教师占比约70%。拥有特聘院士2人，在聘国家高层次人才计划入选者及相当层次人才11人，省级高层次人才计划入选者及相当层次人才106人；首届国家卓越工程师、时代楷模、国家级教学名师、全国“最美教师”、全国模范教师、全国优秀教师等荣誉称号获得者10余人；全国高校黄大年式教师团队2个。</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学校是教育部本科教学工作水平评估“优秀”高校、教育部“卓越工程师教育培养计划”高校、全国首批创新创业典型经验高校、首批国家级创新创业教育实践基地建设单位、全国毕业生就业典型经验高校，本科招生第一批次覆盖全国。现有全日制在校本科生37367人、在校研究生6815人，另有潇湘学院（独立学院）学生4346人。拥有1个国家级教学团队、</w:t>
      </w:r>
      <w:r w:rsidRPr="004125C0">
        <w:rPr>
          <w:rFonts w:ascii="宋体" w:eastAsia="宋体" w:hAnsi="宋体"/>
        </w:rPr>
        <w:lastRenderedPageBreak/>
        <w:t>16个省级教学团队。拥有2个国家级实验教学示范中心、1个国家级虚拟仿真实验教学中心、1个教育部“卓越计划”校外实践教育基地、93个省级实践教学平台，1个国家级新工科研究与</w:t>
      </w:r>
      <w:r w:rsidRPr="004125C0">
        <w:rPr>
          <w:rFonts w:ascii="宋体" w:eastAsia="宋体" w:hAnsi="宋体" w:hint="eastAsia"/>
        </w:rPr>
        <w:t>实践项目，</w:t>
      </w:r>
      <w:r w:rsidRPr="004125C0">
        <w:rPr>
          <w:rFonts w:ascii="宋体" w:eastAsia="宋体" w:hAnsi="宋体"/>
        </w:rPr>
        <w:t>2个国家级新文科研究与实践项目，8门国家级一流课程，112门省级一流课程，74门省级优秀课程、重点课程和精品课程。“十二五”以来，获国家级教学成果奖2项，省部级教学成果奖88项。</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学校有45个国家、省部级自科类科技创新平台，19个省级社科类研究基地。“十二五”以来，承担“863计划”项目、“973计划”项目、国家重点研发项目、国家自然科学基金项目、国家社会科学基金项目等国家计划项目988项。荣获国家技术发明二等奖等国家和省部级科研成果奖225项，获得国家授权专利、软件著作权等3786项，转化科技成果234项。《湖南科技大学学报（社会科学版）》是CSSCI来源期刊、全国中文核心期刊、中国人文社会科学核心期刊、RCCSE中国核心学术期刊、全国高校权威社科期刊。《湖南科技大学</w:t>
      </w:r>
      <w:r w:rsidRPr="004125C0">
        <w:rPr>
          <w:rFonts w:ascii="宋体" w:eastAsia="宋体" w:hAnsi="宋体" w:hint="eastAsia"/>
        </w:rPr>
        <w:t>学报（自然科学版）》是全国中文核心期刊、中国科技精品期刊、教育部优秀科技期刊、中国高校优秀科技期刊，入选我国地学领域和煤炭领域高质量科技期刊分级目录</w:t>
      </w:r>
      <w:r w:rsidRPr="004125C0">
        <w:rPr>
          <w:rFonts w:ascii="宋体" w:eastAsia="宋体" w:hAnsi="宋体"/>
        </w:rPr>
        <w:t>T2级。学校万步炎教授带领团队全力突破关键核心技术难题，持续研发“海牛”系列钻机系统，一次次刷新海底钻机</w:t>
      </w:r>
      <w:proofErr w:type="gramStart"/>
      <w:r w:rsidRPr="004125C0">
        <w:rPr>
          <w:rFonts w:ascii="宋体" w:eastAsia="宋体" w:hAnsi="宋体"/>
        </w:rPr>
        <w:t>钻深纪录</w:t>
      </w:r>
      <w:proofErr w:type="gramEnd"/>
      <w:r w:rsidRPr="004125C0">
        <w:rPr>
          <w:rFonts w:ascii="宋体" w:eastAsia="宋体" w:hAnsi="宋体"/>
        </w:rPr>
        <w:t>，推动我国海洋资源探采装备实现从无到有、从落后到领跑的飞跃，为我国海洋矿产勘探技术和装备研发</w:t>
      </w:r>
      <w:proofErr w:type="gramStart"/>
      <w:r w:rsidRPr="004125C0">
        <w:rPr>
          <w:rFonts w:ascii="宋体" w:eastAsia="宋体" w:hAnsi="宋体"/>
        </w:rPr>
        <w:t>作出</w:t>
      </w:r>
      <w:proofErr w:type="gramEnd"/>
      <w:r w:rsidRPr="004125C0">
        <w:rPr>
          <w:rFonts w:ascii="宋体" w:eastAsia="宋体" w:hAnsi="宋体"/>
        </w:rPr>
        <w:t>了开创性贡献。</w:t>
      </w:r>
    </w:p>
    <w:p w:rsidR="009A00F1" w:rsidRDefault="004125C0" w:rsidP="00102D48">
      <w:pPr>
        <w:spacing w:line="400" w:lineRule="exact"/>
        <w:ind w:firstLineChars="200" w:firstLine="420"/>
        <w:rPr>
          <w:rFonts w:ascii="宋体" w:eastAsia="宋体" w:hAnsi="宋体"/>
        </w:rPr>
      </w:pPr>
      <w:r w:rsidRPr="004125C0">
        <w:rPr>
          <w:rFonts w:ascii="宋体" w:eastAsia="宋体" w:hAnsi="宋体"/>
        </w:rPr>
        <w:t>立足新时代，奋进新征程。学校坚持以习近平新时代中国特色社会主义思想为指导，始终秉承“唯实惟新，至诚致志”校训精神，大力实施“353”战略，深入推进“双一流”建设，加快建设。</w:t>
      </w:r>
    </w:p>
    <w:p w:rsidR="009A00F1"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8" w:name="_Toc195621072"/>
      <w:r w:rsidRPr="004125C0">
        <w:rPr>
          <w:rFonts w:hint="eastAsia"/>
        </w:rPr>
        <w:t>展位号</w:t>
      </w:r>
      <w:r w:rsidRPr="004125C0">
        <w:t>060:</w:t>
      </w:r>
      <w:r w:rsidRPr="004125C0">
        <w:t>北京理想汽车有限公司</w:t>
      </w:r>
      <w:bookmarkEnd w:id="68"/>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：销售与服务管培生 (300人)</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理想汽车是中国新能源汽车市场的领导者。本公司设计、研发、制造和销售豪华智能电动车。理想汽车的使命是创造移动的家，创造幸福的家。通过产品、技术和业务模式的创新，本公司为家庭用户提供安全、便捷、舒适的产品与服务。在中国，理想汽车是成功将增程式电动车商业化的先驱。理想汽车于2019年11月开始量产。现有车型包括家庭科技旗舰MPV理想MEGA，家庭六座旗舰SUV理想L9，家庭六座豪华SUV理想L8，及家庭五座旗舰SUV理想L7。本公司运用科技为用户创造价值。本公司自主研发工作主要集中在其特有的增程系统，下一代电动汽车技术以及智能汽车解决方案，同时推出更多纯电动车和增程式电动车以扩展产品线，进而拓宽用户群体。</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9" w:name="_Toc195621073"/>
      <w:r w:rsidRPr="004125C0">
        <w:rPr>
          <w:rFonts w:hint="eastAsia"/>
        </w:rPr>
        <w:lastRenderedPageBreak/>
        <w:t>展位号</w:t>
      </w:r>
      <w:r w:rsidRPr="004125C0">
        <w:t>061:</w:t>
      </w:r>
      <w:r w:rsidRPr="004125C0">
        <w:t>北京世纪好未来教育科技有限公司</w:t>
      </w:r>
      <w:bookmarkEnd w:id="69"/>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：主播达人200名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好未来（NYSE：TAL）是一家以内容能力与科技能力为基础，以科教、科创、科普为战略方向，助力人的终身成长，并持续探索创新的科技公司。好未来的前身学而</w:t>
      </w:r>
      <w:proofErr w:type="gramStart"/>
      <w:r w:rsidRPr="004125C0">
        <w:rPr>
          <w:rFonts w:ascii="宋体" w:eastAsia="宋体" w:hAnsi="宋体"/>
        </w:rPr>
        <w:t>思成立</w:t>
      </w:r>
      <w:proofErr w:type="gramEnd"/>
      <w:r w:rsidRPr="004125C0">
        <w:rPr>
          <w:rFonts w:ascii="宋体" w:eastAsia="宋体" w:hAnsi="宋体"/>
        </w:rPr>
        <w:t>于2003年，2010年在美国</w:t>
      </w:r>
      <w:proofErr w:type="gramStart"/>
      <w:r w:rsidRPr="004125C0">
        <w:rPr>
          <w:rFonts w:ascii="宋体" w:eastAsia="宋体" w:hAnsi="宋体"/>
        </w:rPr>
        <w:t>纽</w:t>
      </w:r>
      <w:proofErr w:type="gramEnd"/>
      <w:r w:rsidRPr="004125C0">
        <w:rPr>
          <w:rFonts w:ascii="宋体" w:eastAsia="宋体" w:hAnsi="宋体"/>
        </w:rPr>
        <w:t>交所正式挂牌交易。好未来以“爱与科技助力终身成长”为使命，致力成为持续创新的组织。好未来旗下</w:t>
      </w:r>
      <w:proofErr w:type="gramStart"/>
      <w:r w:rsidRPr="004125C0">
        <w:rPr>
          <w:rFonts w:ascii="宋体" w:eastAsia="宋体" w:hAnsi="宋体"/>
        </w:rPr>
        <w:t>拥有学</w:t>
      </w:r>
      <w:proofErr w:type="gramEnd"/>
      <w:r w:rsidRPr="004125C0">
        <w:rPr>
          <w:rFonts w:ascii="宋体" w:eastAsia="宋体" w:hAnsi="宋体"/>
        </w:rPr>
        <w:t>而思素养、学而思网校、学而思智能、彼芯、美校、学而思国际、学而思智能内容、学而思大学生、妈妈帮等品牌，</w:t>
      </w:r>
      <w:proofErr w:type="gramStart"/>
      <w:r w:rsidRPr="004125C0">
        <w:rPr>
          <w:rFonts w:ascii="宋体" w:eastAsia="宋体" w:hAnsi="宋体" w:hint="eastAsia"/>
        </w:rPr>
        <w:t>并战略</w:t>
      </w:r>
      <w:proofErr w:type="gramEnd"/>
      <w:r w:rsidRPr="004125C0">
        <w:rPr>
          <w:rFonts w:ascii="宋体" w:eastAsia="宋体" w:hAnsi="宋体" w:hint="eastAsia"/>
        </w:rPr>
        <w:t>投资了</w:t>
      </w:r>
      <w:proofErr w:type="gramStart"/>
      <w:r w:rsidRPr="004125C0">
        <w:rPr>
          <w:rFonts w:ascii="宋体" w:eastAsia="宋体" w:hAnsi="宋体" w:hint="eastAsia"/>
        </w:rPr>
        <w:t>赫</w:t>
      </w:r>
      <w:proofErr w:type="gramEnd"/>
      <w:r w:rsidRPr="004125C0">
        <w:rPr>
          <w:rFonts w:ascii="宋体" w:eastAsia="宋体" w:hAnsi="宋体" w:hint="eastAsia"/>
        </w:rPr>
        <w:t>石少儿体能等多个品牌。好未来以“三科”即科教、科创、科普为战略，满足人们终身成长需求。科教，用先进的科学技术助力家庭的学习与成长，助力行业的“数智化”转型，如学而思素养、学而思网校等推出了科学、人文、科技智造等丰富的素质教育产品；科创，通过科技创新，研发智能学习硬件和软件，如学而思智能内容、学而思智能硬件、美校等将学而思优质的学习内容、结构化的学习方法、高亲密度的学习服务进行封装，形成多元化产品；科普，如在抖音等平台上通过知识传播，帮助用户更智慧地发现、认知、选择和购买商品，为更多的用户和家庭创造价值。好未来长期致力于社会公益，于</w:t>
      </w:r>
      <w:r w:rsidRPr="004125C0">
        <w:rPr>
          <w:rFonts w:ascii="宋体" w:eastAsia="宋体" w:hAnsi="宋体"/>
        </w:rPr>
        <w:t>2013年10月发起好未来公益基金会，以“帮助更多人平等享受教育资源”为宗旨,共享教育资源、支持多元化教育，通过“AI老师”普通话教学系统、双师课堂、起点计划、春芽在线教育公益平台等项目，用科技助力教育均衡发展。</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70" w:name="_Toc195621074"/>
      <w:r w:rsidRPr="004125C0">
        <w:rPr>
          <w:rFonts w:hint="eastAsia"/>
        </w:rPr>
        <w:t>展位号</w:t>
      </w:r>
      <w:r w:rsidRPr="004125C0">
        <w:t>062:</w:t>
      </w:r>
      <w:r w:rsidRPr="004125C0">
        <w:t>莫纳零伽（北京）体育发展有限公司</w:t>
      </w:r>
      <w:bookmarkEnd w:id="70"/>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：管培生（储备干部）10名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：莫，即「不」；纳，即「索取」。</w:t>
      </w:r>
      <w:proofErr w:type="gramStart"/>
      <w:r w:rsidR="004125C0" w:rsidRPr="004125C0">
        <w:rPr>
          <w:rFonts w:ascii="宋体" w:eastAsia="宋体" w:hAnsi="宋体"/>
        </w:rPr>
        <w:t>秉承爱</w:t>
      </w:r>
      <w:proofErr w:type="gramEnd"/>
      <w:r w:rsidR="004125C0" w:rsidRPr="004125C0">
        <w:rPr>
          <w:rFonts w:ascii="宋体" w:eastAsia="宋体" w:hAnsi="宋体"/>
        </w:rPr>
        <w:t>与奉献的莫纳瑜伽成立于2016年，目前在北京深圳区域共计25家直营门店，已有9年成熟运营门店经历，各店位列大众点评优质商家排行榜；我们致力于传递更有效、更有趣的瑜伽生活方式，团队具有年轻化、氛围好、机会多的特点，多年来吸引着众多求职者的关注。</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71" w:name="_Toc195621075"/>
      <w:r w:rsidRPr="004125C0">
        <w:rPr>
          <w:rFonts w:hint="eastAsia"/>
        </w:rPr>
        <w:t>展位号</w:t>
      </w:r>
      <w:r w:rsidRPr="004125C0">
        <w:t>063:</w:t>
      </w:r>
      <w:r w:rsidRPr="004125C0">
        <w:t>北京市海淀外国语实验学校</w:t>
      </w:r>
      <w:bookmarkEnd w:id="71"/>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：击剑教练2名,网球教练2名,高尔夫教练2名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集团目前设有北京市海淀外国语实验学校、北京市海淀国际学校、北京市海淀外国语实验学校附属幼儿园、北京市海淀外国语实验学校武汉校区、北京市海淀外国语实验学校海南校区、北京市海淀外国语实验学校京北校区、美国新泽西分校、美国密歇根分校、</w:t>
      </w:r>
      <w:r w:rsidR="004125C0" w:rsidRPr="004125C0">
        <w:rPr>
          <w:rFonts w:ascii="宋体" w:eastAsia="宋体" w:hAnsi="宋体"/>
        </w:rPr>
        <w:lastRenderedPageBreak/>
        <w:t>美国北卡罗莱纳分校等多家分支机构，同时拥有英、澳、日、德、法、美等国家的13个语言实践基地。</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72" w:name="_Toc195621076"/>
      <w:r w:rsidRPr="004125C0">
        <w:rPr>
          <w:rFonts w:hint="eastAsia"/>
        </w:rPr>
        <w:t>展位号</w:t>
      </w:r>
      <w:r w:rsidRPr="004125C0">
        <w:t>064:</w:t>
      </w:r>
      <w:proofErr w:type="gramStart"/>
      <w:r w:rsidRPr="004125C0">
        <w:t>北京链家置地</w:t>
      </w:r>
      <w:proofErr w:type="gramEnd"/>
      <w:r w:rsidRPr="004125C0">
        <w:t>房地产经纪有限公司朝阳第一百五十九分公司</w:t>
      </w:r>
      <w:bookmarkEnd w:id="72"/>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：地产中介50名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一、公司概况</w:t>
      </w:r>
      <w:r w:rsidR="00F00A6F">
        <w:rPr>
          <w:rFonts w:ascii="宋体" w:eastAsia="宋体" w:hAnsi="宋体" w:hint="eastAsia"/>
        </w:rPr>
        <w:t>。</w:t>
      </w:r>
      <w:proofErr w:type="gramStart"/>
      <w:r w:rsidRPr="004125C0">
        <w:rPr>
          <w:rFonts w:ascii="宋体" w:eastAsia="宋体" w:hAnsi="宋体"/>
        </w:rPr>
        <w:t>北京链家房地产</w:t>
      </w:r>
      <w:proofErr w:type="gramEnd"/>
      <w:r w:rsidRPr="004125C0">
        <w:rPr>
          <w:rFonts w:ascii="宋体" w:eastAsia="宋体" w:hAnsi="宋体"/>
        </w:rPr>
        <w:t>经纪有限公司（简称“链家”）成立于2001年，总部位于北京市朝阳区，是中国领先的房地产综合服务企业。</w:t>
      </w:r>
      <w:proofErr w:type="gramStart"/>
      <w:r w:rsidRPr="004125C0">
        <w:rPr>
          <w:rFonts w:ascii="宋体" w:eastAsia="宋体" w:hAnsi="宋体"/>
        </w:rPr>
        <w:t>链家以</w:t>
      </w:r>
      <w:proofErr w:type="gramEnd"/>
      <w:r w:rsidRPr="004125C0">
        <w:rPr>
          <w:rFonts w:ascii="宋体" w:eastAsia="宋体" w:hAnsi="宋体"/>
        </w:rPr>
        <w:t>“推动行业进步，让房屋交易不再难”为使命，致力于为客户提供安全、便捷、高效的房产交易服务。公司业务涵盖二手房、新房、租房、海外房产等多个领域，并通过线上线下一体化的服务模式，打造了覆盖全国的房地产</w:t>
      </w:r>
      <w:r w:rsidRPr="004125C0">
        <w:rPr>
          <w:rFonts w:ascii="宋体" w:eastAsia="宋体" w:hAnsi="宋体" w:hint="eastAsia"/>
        </w:rPr>
        <w:t>服务平台。</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二、核心业务与服务特色</w:t>
      </w:r>
      <w:r w:rsidR="00F00A6F">
        <w:rPr>
          <w:rFonts w:ascii="宋体" w:eastAsia="宋体" w:hAnsi="宋体" w:hint="eastAsia"/>
        </w:rPr>
        <w:t>。</w:t>
      </w:r>
      <w:r w:rsidRPr="004125C0">
        <w:rPr>
          <w:rFonts w:ascii="宋体" w:eastAsia="宋体" w:hAnsi="宋体"/>
        </w:rPr>
        <w:t>1.业务范围-二手房交易：</w:t>
      </w:r>
      <w:proofErr w:type="gramStart"/>
      <w:r w:rsidRPr="004125C0">
        <w:rPr>
          <w:rFonts w:ascii="宋体" w:eastAsia="宋体" w:hAnsi="宋体"/>
        </w:rPr>
        <w:t>链家在</w:t>
      </w:r>
      <w:proofErr w:type="gramEnd"/>
      <w:r w:rsidRPr="004125C0">
        <w:rPr>
          <w:rFonts w:ascii="宋体" w:eastAsia="宋体" w:hAnsi="宋体"/>
        </w:rPr>
        <w:t>北京市二手房市场占有率稳居第一，每2.5套二手房交易中就有1套</w:t>
      </w:r>
      <w:proofErr w:type="gramStart"/>
      <w:r w:rsidRPr="004125C0">
        <w:rPr>
          <w:rFonts w:ascii="宋体" w:eastAsia="宋体" w:hAnsi="宋体"/>
        </w:rPr>
        <w:t>由链家完成</w:t>
      </w:r>
      <w:proofErr w:type="gramEnd"/>
      <w:r w:rsidRPr="004125C0">
        <w:rPr>
          <w:rFonts w:ascii="宋体" w:eastAsia="宋体" w:hAnsi="宋体"/>
        </w:rPr>
        <w:t>。-新房交易：与多家开发商合作，提供新房选购服务。-租房服务：覆盖长租、短租等多种需求，提供真实房源信息。-金融服务：包括按揭贷款、公积金贷款等，为客户提供一站式购房解决方案。2.服务特色-真房源承诺：</w:t>
      </w:r>
      <w:proofErr w:type="gramStart"/>
      <w:r w:rsidRPr="004125C0">
        <w:rPr>
          <w:rFonts w:ascii="宋体" w:eastAsia="宋体" w:hAnsi="宋体"/>
        </w:rPr>
        <w:t>链家首倡</w:t>
      </w:r>
      <w:proofErr w:type="gramEnd"/>
      <w:r w:rsidRPr="004125C0">
        <w:rPr>
          <w:rFonts w:ascii="宋体" w:eastAsia="宋体" w:hAnsi="宋体"/>
        </w:rPr>
        <w:t>“真房源”理念，确保房源信息真实可靠。-透明交易：通过“签三方约、不吃差价”等举措，保障交易透明化。-安心服务承诺：包</w:t>
      </w:r>
      <w:r w:rsidRPr="004125C0">
        <w:rPr>
          <w:rFonts w:ascii="宋体" w:eastAsia="宋体" w:hAnsi="宋体" w:hint="eastAsia"/>
        </w:rPr>
        <w:t>括“交易不成佣金全退”“电话营销</w:t>
      </w:r>
      <w:proofErr w:type="gramStart"/>
      <w:r w:rsidRPr="004125C0">
        <w:rPr>
          <w:rFonts w:ascii="宋体" w:eastAsia="宋体" w:hAnsi="宋体" w:hint="eastAsia"/>
        </w:rPr>
        <w:t>扰</w:t>
      </w:r>
      <w:proofErr w:type="gramEnd"/>
      <w:r w:rsidRPr="004125C0">
        <w:rPr>
          <w:rFonts w:ascii="宋体" w:eastAsia="宋体" w:hAnsi="宋体" w:hint="eastAsia"/>
        </w:rPr>
        <w:t>一赔百”等</w:t>
      </w:r>
      <w:r w:rsidRPr="004125C0">
        <w:rPr>
          <w:rFonts w:ascii="宋体" w:eastAsia="宋体" w:hAnsi="宋体"/>
        </w:rPr>
        <w:t>18项服务承诺，提升客户体验。</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三、企业文化与发展愿景</w:t>
      </w:r>
      <w:r w:rsidR="00F00A6F">
        <w:rPr>
          <w:rFonts w:ascii="宋体" w:eastAsia="宋体" w:hAnsi="宋体" w:hint="eastAsia"/>
        </w:rPr>
        <w:t>。</w:t>
      </w:r>
      <w:r w:rsidRPr="004125C0">
        <w:rPr>
          <w:rFonts w:ascii="宋体" w:eastAsia="宋体" w:hAnsi="宋体"/>
        </w:rPr>
        <w:t>1.核心价值观</w:t>
      </w:r>
      <w:proofErr w:type="gramStart"/>
      <w:r w:rsidRPr="004125C0">
        <w:rPr>
          <w:rFonts w:ascii="宋体" w:eastAsia="宋体" w:hAnsi="宋体"/>
        </w:rPr>
        <w:t>链家秉持</w:t>
      </w:r>
      <w:proofErr w:type="gramEnd"/>
      <w:r w:rsidRPr="004125C0">
        <w:rPr>
          <w:rFonts w:ascii="宋体" w:eastAsia="宋体" w:hAnsi="宋体"/>
        </w:rPr>
        <w:t>“客户至上、诚实可信、团队作战、拼搏进取”的核心价值观，致力于为客户提供高品质服务。2.企业</w:t>
      </w:r>
      <w:proofErr w:type="gramStart"/>
      <w:r w:rsidRPr="004125C0">
        <w:rPr>
          <w:rFonts w:ascii="宋体" w:eastAsia="宋体" w:hAnsi="宋体"/>
        </w:rPr>
        <w:t>愿景链家</w:t>
      </w:r>
      <w:proofErr w:type="gramEnd"/>
      <w:r w:rsidRPr="004125C0">
        <w:rPr>
          <w:rFonts w:ascii="宋体" w:eastAsia="宋体" w:hAnsi="宋体"/>
        </w:rPr>
        <w:t>以“成为行业的领导者”为目标，希望通过技术创新和服务升级，推动房地产经纪行业的规范化发展。</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四、行业地位与荣誉</w:t>
      </w:r>
      <w:r w:rsidR="00F00A6F">
        <w:rPr>
          <w:rFonts w:ascii="宋体" w:eastAsia="宋体" w:hAnsi="宋体" w:hint="eastAsia"/>
        </w:rPr>
        <w:t>。</w:t>
      </w:r>
      <w:proofErr w:type="gramStart"/>
      <w:r w:rsidRPr="004125C0">
        <w:rPr>
          <w:rFonts w:ascii="宋体" w:eastAsia="宋体" w:hAnsi="宋体"/>
        </w:rPr>
        <w:t>链家是</w:t>
      </w:r>
      <w:proofErr w:type="gramEnd"/>
      <w:r w:rsidRPr="004125C0">
        <w:rPr>
          <w:rFonts w:ascii="宋体" w:eastAsia="宋体" w:hAnsi="宋体"/>
        </w:rPr>
        <w:t>中国房地产经纪行业的领军企业，曾荣获“中国房地产经纪100强企业”“北京市放心中介单位”等多项荣誉。截至2025年，</w:t>
      </w:r>
      <w:proofErr w:type="gramStart"/>
      <w:r w:rsidRPr="004125C0">
        <w:rPr>
          <w:rFonts w:ascii="宋体" w:eastAsia="宋体" w:hAnsi="宋体"/>
        </w:rPr>
        <w:t>链家在</w:t>
      </w:r>
      <w:proofErr w:type="gramEnd"/>
      <w:r w:rsidRPr="004125C0">
        <w:rPr>
          <w:rFonts w:ascii="宋体" w:eastAsia="宋体" w:hAnsi="宋体"/>
        </w:rPr>
        <w:t>全国拥有超过8000家门店</w:t>
      </w:r>
      <w:r w:rsidRPr="004125C0">
        <w:rPr>
          <w:rFonts w:ascii="宋体" w:eastAsia="宋体" w:hAnsi="宋体" w:hint="eastAsia"/>
        </w:rPr>
        <w:t>和</w:t>
      </w:r>
      <w:r w:rsidRPr="004125C0">
        <w:rPr>
          <w:rFonts w:ascii="宋体" w:eastAsia="宋体" w:hAnsi="宋体"/>
        </w:rPr>
        <w:t>10万名经纪人，其中北京地区经纪人超过2.2万名，近一半为统招本科及以上学历。</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五、未来展望</w:t>
      </w:r>
      <w:r w:rsidR="00F00A6F">
        <w:rPr>
          <w:rFonts w:ascii="宋体" w:eastAsia="宋体" w:hAnsi="宋体" w:hint="eastAsia"/>
        </w:rPr>
        <w:t>。</w:t>
      </w:r>
      <w:proofErr w:type="gramStart"/>
      <w:r w:rsidRPr="004125C0">
        <w:rPr>
          <w:rFonts w:ascii="宋体" w:eastAsia="宋体" w:hAnsi="宋体"/>
        </w:rPr>
        <w:t>链家将</w:t>
      </w:r>
      <w:proofErr w:type="gramEnd"/>
      <w:r w:rsidRPr="004125C0">
        <w:rPr>
          <w:rFonts w:ascii="宋体" w:eastAsia="宋体" w:hAnsi="宋体"/>
        </w:rPr>
        <w:t>继续以技术创新为驱动，深化线上线下一体化服务模式，拓展业务范围，提升服务品质，致力于成为中国人“住的入口”，为客户创造更美好的居住体验。通过以上介绍，可以看出</w:t>
      </w:r>
      <w:proofErr w:type="gramStart"/>
      <w:r w:rsidRPr="004125C0">
        <w:rPr>
          <w:rFonts w:ascii="宋体" w:eastAsia="宋体" w:hAnsi="宋体"/>
        </w:rPr>
        <w:t>北京链家房地产</w:t>
      </w:r>
      <w:proofErr w:type="gramEnd"/>
      <w:r w:rsidRPr="004125C0">
        <w:rPr>
          <w:rFonts w:ascii="宋体" w:eastAsia="宋体" w:hAnsi="宋体"/>
        </w:rPr>
        <w:t>经纪有限公司在房地产服务领域的卓越表现和行业影响力。如需了解更多信息，可</w:t>
      </w:r>
      <w:proofErr w:type="gramStart"/>
      <w:r w:rsidRPr="004125C0">
        <w:rPr>
          <w:rFonts w:ascii="宋体" w:eastAsia="宋体" w:hAnsi="宋体"/>
        </w:rPr>
        <w:t>联系商</w:t>
      </w:r>
      <w:proofErr w:type="gramEnd"/>
      <w:r w:rsidRPr="004125C0">
        <w:rPr>
          <w:rFonts w:ascii="宋体" w:eastAsia="宋体" w:hAnsi="宋体"/>
        </w:rPr>
        <w:t>圈经理：郑立永18611037851</w:t>
      </w:r>
      <w:r w:rsidR="00F00A6F">
        <w:rPr>
          <w:rFonts w:ascii="宋体" w:eastAsia="宋体" w:hAnsi="宋体" w:hint="eastAsia"/>
        </w:rPr>
        <w:t>。</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3" w:name="_Toc195621077"/>
      <w:r w:rsidRPr="004125C0">
        <w:rPr>
          <w:rFonts w:hint="eastAsia"/>
        </w:rPr>
        <w:t>展位号</w:t>
      </w:r>
      <w:r w:rsidRPr="004125C0">
        <w:t>065:</w:t>
      </w:r>
      <w:r w:rsidRPr="004125C0">
        <w:t>北京酸碱度体育发展有限公司</w:t>
      </w:r>
      <w:bookmarkEnd w:id="73"/>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：羽球教练管培生 (10人),篮球教练管培生 (10人),课程顾问 (10人)</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酸碱度体育发展有限公司是一家专注于体育教育与培训的领先机构，致力于推广篮球、羽毛球等运动项目，培养优秀运动员和教练人才。我们拥有一支专业的教练团队和先进的训练设施，现面向广大体育应届毕业生招聘篮球教练、羽毛球教练实习生，期待热爱运动的你加入我们！</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4" w:name="_Toc195621078"/>
      <w:r w:rsidRPr="004125C0">
        <w:rPr>
          <w:rFonts w:hint="eastAsia"/>
        </w:rPr>
        <w:t>展位号</w:t>
      </w:r>
      <w:r w:rsidRPr="004125C0">
        <w:t>066:</w:t>
      </w:r>
      <w:r w:rsidRPr="004125C0">
        <w:t>华侨大学体育学院</w:t>
      </w:r>
      <w:bookmarkEnd w:id="74"/>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：体育教师 (1人)</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华侨大学体育学院于2008年6月成立，正式建院面向海内外招生。目前，本科专业为运动训练和体育教育（面向海外招生），运动训练专业招收篮球、足球、羽毛球、田径、游泳、网球等六个项目。目前已形成以篮球、羽毛球竞技体育项目为重点，以龙舟、舞龙舞狮等民族传统体育项目为亮点，以户外运动等休闲体育项目为特色的专业格局。2016年开始招收体育硕士研究生。</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5" w:name="_Toc195621079"/>
      <w:r w:rsidRPr="004125C0">
        <w:rPr>
          <w:rFonts w:hint="eastAsia"/>
        </w:rPr>
        <w:t>展位号</w:t>
      </w:r>
      <w:r w:rsidRPr="004125C0">
        <w:t>067:</w:t>
      </w:r>
      <w:proofErr w:type="gramStart"/>
      <w:r w:rsidRPr="004125C0">
        <w:t>北京链家置地</w:t>
      </w:r>
      <w:proofErr w:type="gramEnd"/>
      <w:r w:rsidRPr="004125C0">
        <w:t>房地产经纪有限公司朝阳</w:t>
      </w:r>
      <w:proofErr w:type="gramStart"/>
      <w:r w:rsidRPr="004125C0">
        <w:t>芍药居</w:t>
      </w:r>
      <w:proofErr w:type="gramEnd"/>
      <w:r w:rsidRPr="004125C0">
        <w:t>分公司</w:t>
      </w:r>
      <w:bookmarkEnd w:id="75"/>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：租赁/买卖经纪人100名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rPr>
        <w:t>链家成立</w:t>
      </w:r>
      <w:proofErr w:type="gramEnd"/>
      <w:r w:rsidRPr="004125C0">
        <w:rPr>
          <w:rFonts w:ascii="宋体" w:eastAsia="宋体" w:hAnsi="宋体"/>
        </w:rPr>
        <w:t>于2001年，致力于用大数据引领互联网的新经纪模式，为消费者提供全流程品质服务体验，打造房地产服务行业的国民品牌。</w:t>
      </w:r>
      <w:proofErr w:type="gramStart"/>
      <w:r w:rsidRPr="004125C0">
        <w:rPr>
          <w:rFonts w:ascii="宋体" w:eastAsia="宋体" w:hAnsi="宋体"/>
        </w:rPr>
        <w:t>链家业务</w:t>
      </w:r>
      <w:proofErr w:type="gramEnd"/>
      <w:r w:rsidRPr="004125C0">
        <w:rPr>
          <w:rFonts w:ascii="宋体" w:eastAsia="宋体" w:hAnsi="宋体"/>
        </w:rPr>
        <w:t>涵盖二手房、新房、租房、海外房产、旅游地产等房产交易服务，是真正具备大数据处理能力的房产服务品牌。目前，</w:t>
      </w:r>
      <w:proofErr w:type="gramStart"/>
      <w:r w:rsidRPr="004125C0">
        <w:rPr>
          <w:rFonts w:ascii="宋体" w:eastAsia="宋体" w:hAnsi="宋体"/>
        </w:rPr>
        <w:t>链家在</w:t>
      </w:r>
      <w:proofErr w:type="gramEnd"/>
      <w:r w:rsidRPr="004125C0">
        <w:rPr>
          <w:rFonts w:ascii="宋体" w:eastAsia="宋体" w:hAnsi="宋体"/>
        </w:rPr>
        <w:t>全国29个城市已有分公司，</w:t>
      </w:r>
      <w:proofErr w:type="gramStart"/>
      <w:r w:rsidRPr="004125C0">
        <w:rPr>
          <w:rFonts w:ascii="宋体" w:eastAsia="宋体" w:hAnsi="宋体"/>
        </w:rPr>
        <w:t>北京链家现有</w:t>
      </w:r>
      <w:proofErr w:type="gramEnd"/>
      <w:r w:rsidRPr="004125C0">
        <w:rPr>
          <w:rFonts w:ascii="宋体" w:eastAsia="宋体" w:hAnsi="宋体"/>
        </w:rPr>
        <w:t>员工近25000人，门店1500余家，线上成交占比已超过40%，享有1.94亿海量楼盘字典的</w:t>
      </w:r>
      <w:r w:rsidRPr="004125C0">
        <w:rPr>
          <w:rFonts w:ascii="宋体" w:eastAsia="宋体" w:hAnsi="宋体" w:hint="eastAsia"/>
        </w:rPr>
        <w:t>真实房源，线上信息转化为线下体验；通过独有的</w:t>
      </w:r>
      <w:r w:rsidRPr="004125C0">
        <w:rPr>
          <w:rFonts w:ascii="宋体" w:eastAsia="宋体" w:hAnsi="宋体"/>
        </w:rPr>
        <w:t>VR技术，经纪人可以为客户提供</w:t>
      </w:r>
      <w:proofErr w:type="gramStart"/>
      <w:r w:rsidRPr="004125C0">
        <w:rPr>
          <w:rFonts w:ascii="宋体" w:eastAsia="宋体" w:hAnsi="宋体"/>
        </w:rPr>
        <w:t>在线讲房</w:t>
      </w:r>
      <w:proofErr w:type="gramEnd"/>
      <w:r w:rsidRPr="004125C0">
        <w:rPr>
          <w:rFonts w:ascii="宋体" w:eastAsia="宋体" w:hAnsi="宋体"/>
        </w:rPr>
        <w:t>服务，客户也可以足不出户360度全景看房，目前</w:t>
      </w:r>
      <w:proofErr w:type="gramStart"/>
      <w:r w:rsidRPr="004125C0">
        <w:rPr>
          <w:rFonts w:ascii="宋体" w:eastAsia="宋体" w:hAnsi="宋体"/>
        </w:rPr>
        <w:t>链家网</w:t>
      </w:r>
      <w:proofErr w:type="gramEnd"/>
      <w:r w:rsidRPr="004125C0">
        <w:rPr>
          <w:rFonts w:ascii="宋体" w:eastAsia="宋体" w:hAnsi="宋体"/>
        </w:rPr>
        <w:t>用户平均每日使用VR看房超过2.54万小时。</w:t>
      </w:r>
      <w:proofErr w:type="gramStart"/>
      <w:r w:rsidRPr="004125C0">
        <w:rPr>
          <w:rFonts w:ascii="宋体" w:eastAsia="宋体" w:hAnsi="宋体"/>
        </w:rPr>
        <w:t>链家创立</w:t>
      </w:r>
      <w:proofErr w:type="gramEnd"/>
      <w:r w:rsidRPr="004125C0">
        <w:rPr>
          <w:rFonts w:ascii="宋体" w:eastAsia="宋体" w:hAnsi="宋体"/>
        </w:rPr>
        <w:t>18年来，一直是行业的引领者和颠覆者，一直在做推动行业进步的事。北京</w:t>
      </w:r>
      <w:proofErr w:type="gramStart"/>
      <w:r w:rsidRPr="004125C0">
        <w:rPr>
          <w:rFonts w:ascii="宋体" w:eastAsia="宋体" w:hAnsi="宋体"/>
        </w:rPr>
        <w:t>链家是链家</w:t>
      </w:r>
      <w:proofErr w:type="gramEnd"/>
      <w:r w:rsidRPr="004125C0">
        <w:rPr>
          <w:rFonts w:ascii="宋体" w:eastAsia="宋体" w:hAnsi="宋体"/>
        </w:rPr>
        <w:t>和贝壳品质与效率的标杆，</w:t>
      </w:r>
      <w:proofErr w:type="gramStart"/>
      <w:r w:rsidRPr="004125C0">
        <w:rPr>
          <w:rFonts w:ascii="宋体" w:eastAsia="宋体" w:hAnsi="宋体"/>
        </w:rPr>
        <w:t>是链家</w:t>
      </w:r>
      <w:proofErr w:type="gramEnd"/>
      <w:r w:rsidRPr="004125C0">
        <w:rPr>
          <w:rFonts w:ascii="宋体" w:eastAsia="宋体" w:hAnsi="宋体"/>
        </w:rPr>
        <w:t>人才的孵化器和摇篮，</w:t>
      </w:r>
      <w:proofErr w:type="gramStart"/>
      <w:r w:rsidRPr="004125C0">
        <w:rPr>
          <w:rFonts w:ascii="宋体" w:eastAsia="宋体" w:hAnsi="宋体"/>
        </w:rPr>
        <w:t>北京链家为</w:t>
      </w:r>
      <w:proofErr w:type="gramEnd"/>
      <w:r w:rsidRPr="004125C0">
        <w:rPr>
          <w:rFonts w:ascii="宋体" w:eastAsia="宋体" w:hAnsi="宋体"/>
        </w:rPr>
        <w:t>异地城市公司及</w:t>
      </w:r>
      <w:proofErr w:type="gramStart"/>
      <w:r w:rsidRPr="004125C0">
        <w:rPr>
          <w:rFonts w:ascii="宋体" w:eastAsia="宋体" w:hAnsi="宋体"/>
        </w:rPr>
        <w:t>子品牌</w:t>
      </w:r>
      <w:proofErr w:type="gramEnd"/>
      <w:r w:rsidRPr="004125C0">
        <w:rPr>
          <w:rFonts w:ascii="宋体" w:eastAsia="宋体" w:hAnsi="宋体"/>
        </w:rPr>
        <w:t>乃至整个行业，培养出了一批又一批捍卫品质、擅长赋能、成就他人的管理人才和创业者。</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6" w:name="_Toc195621080"/>
      <w:r w:rsidRPr="004125C0">
        <w:rPr>
          <w:rFonts w:hint="eastAsia"/>
        </w:rPr>
        <w:t>展位号</w:t>
      </w:r>
      <w:r w:rsidRPr="004125C0">
        <w:t>068:</w:t>
      </w:r>
      <w:r w:rsidRPr="004125C0">
        <w:t>天津顶津食品有限公司北京分公司</w:t>
      </w:r>
      <w:bookmarkEnd w:id="76"/>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：销售助理/内勤2名,康师傅饮品-储备主管5名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生产</w:t>
      </w:r>
      <w:r w:rsidR="00F00A6F" w:rsidRPr="004125C0">
        <w:rPr>
          <w:rFonts w:ascii="宋体" w:eastAsia="宋体" w:hAnsi="宋体"/>
        </w:rPr>
        <w:t>“</w:t>
      </w:r>
      <w:r w:rsidRPr="004125C0">
        <w:rPr>
          <w:rFonts w:ascii="宋体" w:eastAsia="宋体" w:hAnsi="宋体"/>
        </w:rPr>
        <w:t>康师傅</w:t>
      </w:r>
      <w:r w:rsidR="00F00A6F" w:rsidRPr="004125C0">
        <w:rPr>
          <w:rFonts w:ascii="宋体" w:eastAsia="宋体" w:hAnsi="宋体"/>
        </w:rPr>
        <w:t>”</w:t>
      </w:r>
      <w:r w:rsidRPr="004125C0">
        <w:rPr>
          <w:rFonts w:ascii="宋体" w:eastAsia="宋体" w:hAnsi="宋体"/>
        </w:rPr>
        <w:t>系列饮料（冰红茶、冰绿茶、鲜的每日C、纯净水等）康师傅以精选的天然原料、先进的包装技术、严格的品质管理、生产多样化的产品：清凉饮料、天然果汁、茶饮料、含乳饮料、纯净水及有料饮料等，每一项产品都深受消费者欢迎。康师傅"饮品于1996年4月在</w:t>
      </w:r>
      <w:proofErr w:type="gramStart"/>
      <w:r w:rsidRPr="004125C0">
        <w:rPr>
          <w:rFonts w:ascii="宋体" w:eastAsia="宋体" w:hAnsi="宋体"/>
        </w:rPr>
        <w:t>杭州顶津公司</w:t>
      </w:r>
      <w:proofErr w:type="gramEnd"/>
      <w:r w:rsidRPr="004125C0">
        <w:rPr>
          <w:rFonts w:ascii="宋体" w:eastAsia="宋体" w:hAnsi="宋体"/>
        </w:rPr>
        <w:t>生产上市,目前已在全国建立了包括:天津、广州、杭州、重庆、武汉、沈阳、西安、福州、青岛9个生产基地，全</w:t>
      </w:r>
      <w:r w:rsidRPr="004125C0">
        <w:rPr>
          <w:rFonts w:ascii="宋体" w:eastAsia="宋体" w:hAnsi="宋体" w:hint="eastAsia"/>
        </w:rPr>
        <w:t>国共</w:t>
      </w:r>
      <w:r w:rsidRPr="004125C0">
        <w:rPr>
          <w:rFonts w:ascii="宋体" w:eastAsia="宋体" w:hAnsi="宋体"/>
        </w:rPr>
        <w:t>67条生产线，日产量可达100万箱，已发展成为中国最大的饮料生产厂商之一，并且居</w:t>
      </w:r>
      <w:proofErr w:type="gramStart"/>
      <w:r w:rsidRPr="004125C0">
        <w:rPr>
          <w:rFonts w:ascii="宋体" w:eastAsia="宋体" w:hAnsi="宋体"/>
        </w:rPr>
        <w:t>国内茶</w:t>
      </w:r>
      <w:proofErr w:type="gramEnd"/>
      <w:r w:rsidRPr="004125C0">
        <w:rPr>
          <w:rFonts w:ascii="宋体" w:eastAsia="宋体" w:hAnsi="宋体"/>
        </w:rPr>
        <w:t>饮料市场领先地位，明星产品康师傅冰红茶、绿茶分别占有该类别产品市场50%以上。目前极力拓展果汁市场，现已推出康师傅果汁及鲜の每日C果汁饮品系列。集团正矢志朝向"世界级综合食品集团"的目标奋斗，不断推陈出新，让"康师傅"成为中华美食的代言人.目前，集团处于蓬勃发展时期，急需各类人才，现正虚位以待您的加盟，愿您与康师傅共同成长</w:t>
      </w:r>
      <w:r w:rsidR="00F00A6F">
        <w:rPr>
          <w:rFonts w:ascii="宋体" w:eastAsia="宋体" w:hAnsi="宋体" w:hint="eastAsia"/>
        </w:rPr>
        <w:t>。</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7" w:name="_Toc195621081"/>
      <w:r w:rsidRPr="004125C0">
        <w:rPr>
          <w:rFonts w:hint="eastAsia"/>
        </w:rPr>
        <w:t>展位号</w:t>
      </w:r>
      <w:r w:rsidRPr="004125C0">
        <w:t>069:</w:t>
      </w:r>
      <w:r w:rsidRPr="004125C0">
        <w:t>中建二局第四建筑工程有限公司</w:t>
      </w:r>
      <w:bookmarkEnd w:id="77"/>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：职能管理人员2名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中建二局第四建筑工程有限公司，成立于1952年，总部位于天津滨海新区。公司目前管理人员规模3500人以上，项目数80个以上，主营业务涵盖工程总承包、大型商业综合体、</w:t>
      </w:r>
      <w:proofErr w:type="gramStart"/>
      <w:r w:rsidRPr="004125C0">
        <w:rPr>
          <w:rFonts w:ascii="宋体" w:eastAsia="宋体" w:hAnsi="宋体"/>
        </w:rPr>
        <w:t>大型文旅项目</w:t>
      </w:r>
      <w:proofErr w:type="gramEnd"/>
      <w:r w:rsidRPr="004125C0">
        <w:rPr>
          <w:rFonts w:ascii="宋体" w:eastAsia="宋体" w:hAnsi="宋体"/>
        </w:rPr>
        <w:t>、基础设施项目等，先后荣获国优奖、鲁班奖、中国钢结构金奖等多项行业顶尖荣誉。十四五期间，公司始终坚持战略引领，经营规模以年均超25%的速度递增，增速位列全局第一，员工收入逐年递增。时代滔滔，这支建筑铁军不忘初心，一直在前</w:t>
      </w:r>
      <w:r w:rsidRPr="004125C0">
        <w:rPr>
          <w:rFonts w:ascii="宋体" w:eastAsia="宋体" w:hAnsi="宋体" w:hint="eastAsia"/>
        </w:rPr>
        <w:t>进。</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8" w:name="_Toc195621082"/>
      <w:r w:rsidRPr="004125C0">
        <w:rPr>
          <w:rFonts w:hint="eastAsia"/>
        </w:rPr>
        <w:t>展位号</w:t>
      </w:r>
      <w:r w:rsidRPr="004125C0">
        <w:t>070:</w:t>
      </w:r>
      <w:r w:rsidRPr="004125C0">
        <w:t>北京天天</w:t>
      </w:r>
      <w:proofErr w:type="gramStart"/>
      <w:r w:rsidRPr="004125C0">
        <w:t>尚翔体育</w:t>
      </w:r>
      <w:proofErr w:type="gramEnd"/>
      <w:r w:rsidRPr="004125C0">
        <w:t>文化传播有限公司</w:t>
      </w:r>
      <w:bookmarkEnd w:id="78"/>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：前台教务5名,课程顾问10名,羽毛球教练2名,</w:t>
      </w:r>
      <w:proofErr w:type="gramStart"/>
      <w:r w:rsidR="004125C0" w:rsidRPr="004125C0">
        <w:rPr>
          <w:rFonts w:ascii="宋体" w:eastAsia="宋体" w:hAnsi="宋体"/>
        </w:rPr>
        <w:t>幼儿篮球</w:t>
      </w:r>
      <w:proofErr w:type="gramEnd"/>
      <w:r w:rsidR="004125C0" w:rsidRPr="004125C0">
        <w:rPr>
          <w:rFonts w:ascii="宋体" w:eastAsia="宋体" w:hAnsi="宋体"/>
        </w:rPr>
        <w:t>教练5名,青少年篮球教练5名,体能教练2名,教学主管5名,幼儿馆店长5名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北京天天</w:t>
      </w:r>
      <w:proofErr w:type="gramStart"/>
      <w:r w:rsidRPr="004125C0">
        <w:rPr>
          <w:rFonts w:ascii="宋体" w:eastAsia="宋体" w:hAnsi="宋体"/>
        </w:rPr>
        <w:t>尚翔体育</w:t>
      </w:r>
      <w:proofErr w:type="gramEnd"/>
      <w:r w:rsidRPr="004125C0">
        <w:rPr>
          <w:rFonts w:ascii="宋体" w:eastAsia="宋体" w:hAnsi="宋体"/>
        </w:rPr>
        <w:t>文化传播有限公司，成立于2012年，是一家涵盖幼儿及青少年体育教育教学培训，国内国际青少年游学营队，体育赛事策划执行，体育场馆经营，体育文化交流等为一体的国际化专业体育运动服务机构。公司可提供培训、体育赛事策划与运营、体育场馆运营、体育文化交流等多种综合</w:t>
      </w:r>
      <w:r w:rsidRPr="004125C0">
        <w:rPr>
          <w:rFonts w:ascii="宋体" w:eastAsia="宋体" w:hAnsi="宋体" w:hint="eastAsia"/>
        </w:rPr>
        <w:t>性专业化体育服务。</w:t>
      </w:r>
      <w:proofErr w:type="gramStart"/>
      <w:r w:rsidRPr="004125C0">
        <w:rPr>
          <w:rFonts w:ascii="宋体" w:eastAsia="宋体" w:hAnsi="宋体" w:hint="eastAsia"/>
        </w:rPr>
        <w:t>天天尚翔青少年</w:t>
      </w:r>
      <w:proofErr w:type="gramEnd"/>
      <w:r w:rsidRPr="004125C0">
        <w:rPr>
          <w:rFonts w:ascii="宋体" w:eastAsia="宋体" w:hAnsi="宋体" w:hint="eastAsia"/>
        </w:rPr>
        <w:t>篮球训练营以系统的篮球培训为核心，辅助以冬</w:t>
      </w:r>
      <w:r w:rsidRPr="004125C0">
        <w:rPr>
          <w:rFonts w:ascii="宋体" w:eastAsia="宋体" w:hAnsi="宋体"/>
        </w:rPr>
        <w:t>/夏令营、集训营、内容丰富的教学比赛和教学活动，以及体育第二课堂和篮球赛事等，促进青少年篮球运动水平的提升，让孩子的身心在最重要的成长阶段得到多方面的历练。训练营每年培训篮球等各类体育项目学员达到数万人次。为了让每</w:t>
      </w:r>
      <w:r w:rsidRPr="004125C0">
        <w:rPr>
          <w:rFonts w:ascii="宋体" w:eastAsia="宋体" w:hAnsi="宋体"/>
        </w:rPr>
        <w:lastRenderedPageBreak/>
        <w:t>一个孩子实现篮球梦想，分享体育快乐，</w:t>
      </w:r>
      <w:proofErr w:type="gramStart"/>
      <w:r w:rsidRPr="004125C0">
        <w:rPr>
          <w:rFonts w:ascii="宋体" w:eastAsia="宋体" w:hAnsi="宋体"/>
        </w:rPr>
        <w:t>天天尚翔团队</w:t>
      </w:r>
      <w:proofErr w:type="gramEnd"/>
      <w:r w:rsidRPr="004125C0">
        <w:rPr>
          <w:rFonts w:ascii="宋体" w:eastAsia="宋体" w:hAnsi="宋体"/>
        </w:rPr>
        <w:t>始终秉承“以体辅德、以体促智、以体育人”的经营理念，致力于做中国青少年篮球培训第一服务平台。</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9" w:name="_Toc195621083"/>
      <w:r w:rsidRPr="004125C0">
        <w:rPr>
          <w:rFonts w:hint="eastAsia"/>
        </w:rPr>
        <w:t>展位号</w:t>
      </w:r>
      <w:r w:rsidRPr="004125C0">
        <w:t>071:</w:t>
      </w:r>
      <w:r w:rsidRPr="004125C0">
        <w:t>西安体育学院</w:t>
      </w:r>
      <w:bookmarkEnd w:id="79"/>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r w:rsidR="00271F28">
        <w:rPr>
          <w:rFonts w:ascii="宋体" w:eastAsia="宋体" w:hAnsi="宋体" w:hint="eastAsia"/>
        </w:rPr>
        <w:t>略</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0" w:name="_Toc195621084"/>
      <w:r w:rsidRPr="004125C0">
        <w:rPr>
          <w:rFonts w:hint="eastAsia"/>
        </w:rPr>
        <w:t>展位号</w:t>
      </w:r>
      <w:r w:rsidRPr="004125C0">
        <w:t>072:</w:t>
      </w:r>
      <w:r w:rsidRPr="004125C0">
        <w:t>北京</w:t>
      </w:r>
      <w:proofErr w:type="gramStart"/>
      <w:r w:rsidRPr="004125C0">
        <w:t>世纪华侨</w:t>
      </w:r>
      <w:proofErr w:type="gramEnd"/>
      <w:r w:rsidRPr="004125C0">
        <w:t>城实业有限公司欢乐谷分公司</w:t>
      </w:r>
      <w:bookmarkEnd w:id="80"/>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：视频运营实习生10名,品牌管理岗5名,新媒体运营岗5名,策划专员2名,设计师（实习）50名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欢乐谷于2006年7月29日正式对外开放，是华侨城集团跨区域发展的第一个大型旅游项目。华侨城集团成立于1985年11月11日，隶属国务院国资委管理的大型中央企业之一，是一个跨区域、跨行业经营的大型国有企业集团，培育了房地产及酒店开发经营、旅游及相关文化产业经营、电子及配套包装产品制造等三项国内领先的主营业务</w:t>
      </w:r>
      <w:r w:rsidRPr="004125C0">
        <w:rPr>
          <w:rFonts w:ascii="宋体" w:eastAsia="宋体" w:hAnsi="宋体" w:hint="eastAsia"/>
        </w:rPr>
        <w:t>。欢乐</w:t>
      </w:r>
      <w:proofErr w:type="gramStart"/>
      <w:r w:rsidRPr="004125C0">
        <w:rPr>
          <w:rFonts w:ascii="宋体" w:eastAsia="宋体" w:hAnsi="宋体" w:hint="eastAsia"/>
        </w:rPr>
        <w:t>谷品牌</w:t>
      </w:r>
      <w:proofErr w:type="gramEnd"/>
      <w:r w:rsidRPr="004125C0">
        <w:rPr>
          <w:rFonts w:ascii="宋体" w:eastAsia="宋体" w:hAnsi="宋体" w:hint="eastAsia"/>
        </w:rPr>
        <w:t>是华侨城集团以</w:t>
      </w:r>
      <w:r w:rsidRPr="004125C0">
        <w:rPr>
          <w:rFonts w:ascii="宋体" w:eastAsia="宋体" w:hAnsi="宋体"/>
        </w:rPr>
        <w:t>20年的专业积累，继锦绣中华、民俗村、世界之窗之后倾心打造的主题生态乐园，它以“动感、时尚、激情”的娱乐个性，集海、陆、空三栖游乐于一身，融日、夜两重娱乐于一体，成为现代体验旅游的重要标志。北京欢乐</w:t>
      </w:r>
      <w:proofErr w:type="gramStart"/>
      <w:r w:rsidRPr="004125C0">
        <w:rPr>
          <w:rFonts w:ascii="宋体" w:eastAsia="宋体" w:hAnsi="宋体"/>
        </w:rPr>
        <w:t>谷位于</w:t>
      </w:r>
      <w:proofErr w:type="gramEnd"/>
      <w:r w:rsidRPr="004125C0">
        <w:rPr>
          <w:rFonts w:ascii="宋体" w:eastAsia="宋体" w:hAnsi="宋体"/>
        </w:rPr>
        <w:t>朝阳区东四环四方桥东南角，占地56万平方米，由七个主题区域组成，精心设置了120余项体验项目，包括娱乐设备、生态景观、艺术表演、主题游戏和商业辅助性项目，可以满足不同人群的需要。</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1" w:name="_Toc195621085"/>
      <w:r w:rsidRPr="004125C0">
        <w:rPr>
          <w:rFonts w:hint="eastAsia"/>
        </w:rPr>
        <w:t>展位号</w:t>
      </w:r>
      <w:r w:rsidRPr="004125C0">
        <w:t>073:</w:t>
      </w:r>
      <w:r w:rsidRPr="004125C0">
        <w:t>北京万域芳菲文化发展有限公司</w:t>
      </w:r>
      <w:bookmarkEnd w:id="81"/>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：短视频摄影师2名,滑冰教练10名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DE57F9" w:rsidRPr="00DE57F9" w:rsidRDefault="00DE57F9" w:rsidP="00DE57F9">
      <w:pPr>
        <w:spacing w:line="400" w:lineRule="exact"/>
        <w:ind w:firstLineChars="200" w:firstLine="420"/>
        <w:rPr>
          <w:rFonts w:ascii="宋体" w:eastAsia="宋体" w:hAnsi="宋体"/>
        </w:rPr>
      </w:pPr>
      <w:r w:rsidRPr="00DE57F9">
        <w:rPr>
          <w:rFonts w:ascii="宋体" w:eastAsia="宋体" w:hAnsi="宋体" w:hint="eastAsia"/>
        </w:rPr>
        <w:t>业务</w:t>
      </w:r>
      <w:proofErr w:type="gramStart"/>
      <w:r w:rsidRPr="00DE57F9">
        <w:rPr>
          <w:rFonts w:ascii="宋体" w:eastAsia="宋体" w:hAnsi="宋体" w:hint="eastAsia"/>
        </w:rPr>
        <w:t>版块</w:t>
      </w:r>
      <w:proofErr w:type="gramEnd"/>
    </w:p>
    <w:p w:rsidR="00803624" w:rsidRDefault="00DE57F9" w:rsidP="00DE57F9">
      <w:pPr>
        <w:spacing w:line="400" w:lineRule="exact"/>
        <w:ind w:firstLineChars="200" w:firstLine="420"/>
        <w:rPr>
          <w:rFonts w:ascii="宋体" w:eastAsia="宋体" w:hAnsi="宋体"/>
        </w:rPr>
      </w:pPr>
      <w:r w:rsidRPr="00DE57F9">
        <w:rPr>
          <w:rFonts w:ascii="宋体" w:eastAsia="宋体" w:hAnsi="宋体" w:hint="eastAsia"/>
        </w:rPr>
        <w:t>一、冰上培训</w:t>
      </w:r>
    </w:p>
    <w:p w:rsidR="00DE57F9" w:rsidRPr="00DE57F9" w:rsidRDefault="00DE57F9" w:rsidP="00DE57F9">
      <w:pPr>
        <w:spacing w:line="400" w:lineRule="exact"/>
        <w:ind w:firstLineChars="200" w:firstLine="420"/>
        <w:rPr>
          <w:rFonts w:ascii="宋体" w:eastAsia="宋体" w:hAnsi="宋体"/>
        </w:rPr>
      </w:pPr>
      <w:r w:rsidRPr="00DE57F9">
        <w:rPr>
          <w:rFonts w:ascii="宋体" w:eastAsia="宋体" w:hAnsi="宋体"/>
        </w:rPr>
        <w:t>1. 标准化的教学体系</w:t>
      </w:r>
      <w:r>
        <w:rPr>
          <w:rFonts w:ascii="宋体" w:eastAsia="宋体" w:hAnsi="宋体" w:hint="eastAsia"/>
        </w:rPr>
        <w:t>；</w:t>
      </w:r>
      <w:r w:rsidRPr="00DE57F9">
        <w:rPr>
          <w:rFonts w:ascii="宋体" w:eastAsia="宋体" w:hAnsi="宋体"/>
        </w:rPr>
        <w:t>2. 世界冠军领衔的五大阶梯教练员团队</w:t>
      </w:r>
      <w:r>
        <w:rPr>
          <w:rFonts w:ascii="宋体" w:eastAsia="宋体" w:hAnsi="宋体" w:hint="eastAsia"/>
        </w:rPr>
        <w:t>；</w:t>
      </w:r>
      <w:r w:rsidRPr="00DE57F9">
        <w:rPr>
          <w:rFonts w:ascii="宋体" w:eastAsia="宋体" w:hAnsi="宋体"/>
        </w:rPr>
        <w:t>3. 多种成熟的教学产品</w:t>
      </w:r>
      <w:r>
        <w:rPr>
          <w:rFonts w:ascii="宋体" w:eastAsia="宋体" w:hAnsi="宋体" w:hint="eastAsia"/>
        </w:rPr>
        <w:t>；</w:t>
      </w:r>
      <w:r w:rsidRPr="00DE57F9">
        <w:rPr>
          <w:rFonts w:ascii="宋体" w:eastAsia="宋体" w:hAnsi="宋体"/>
        </w:rPr>
        <w:t>4. 智能CRM系统</w:t>
      </w:r>
      <w:r>
        <w:rPr>
          <w:rFonts w:ascii="宋体" w:eastAsia="宋体" w:hAnsi="宋体" w:hint="eastAsia"/>
        </w:rPr>
        <w:t>。</w:t>
      </w:r>
    </w:p>
    <w:p w:rsidR="00DE57F9" w:rsidRPr="00DE57F9" w:rsidRDefault="00DE57F9" w:rsidP="00DE57F9">
      <w:pPr>
        <w:spacing w:line="400" w:lineRule="exact"/>
        <w:ind w:firstLineChars="200" w:firstLine="420"/>
        <w:rPr>
          <w:rFonts w:ascii="宋体" w:eastAsia="宋体" w:hAnsi="宋体"/>
        </w:rPr>
      </w:pPr>
      <w:r w:rsidRPr="00DE57F9">
        <w:rPr>
          <w:rFonts w:ascii="宋体" w:eastAsia="宋体" w:hAnsi="宋体" w:hint="eastAsia"/>
        </w:rPr>
        <w:t>二、冰上演艺</w:t>
      </w:r>
    </w:p>
    <w:p w:rsidR="00DE57F9" w:rsidRPr="00DE57F9" w:rsidRDefault="00DE57F9" w:rsidP="00DE57F9">
      <w:pPr>
        <w:spacing w:line="400" w:lineRule="exact"/>
        <w:ind w:firstLineChars="200" w:firstLine="420"/>
        <w:rPr>
          <w:rFonts w:ascii="宋体" w:eastAsia="宋体" w:hAnsi="宋体"/>
        </w:rPr>
      </w:pPr>
      <w:r w:rsidRPr="00DE57F9">
        <w:rPr>
          <w:rFonts w:ascii="宋体" w:eastAsia="宋体" w:hAnsi="宋体"/>
        </w:rPr>
        <w:t>1. 成功出品并公演中国第一部原创冰上舞剧，并作为唯一民营企业出品作品被纳入到冬奥会文化遗产6个案例中</w:t>
      </w:r>
      <w:r w:rsidR="00803624">
        <w:rPr>
          <w:rFonts w:ascii="宋体" w:eastAsia="宋体" w:hAnsi="宋体" w:hint="eastAsia"/>
        </w:rPr>
        <w:t>；</w:t>
      </w:r>
      <w:r w:rsidRPr="00DE57F9">
        <w:rPr>
          <w:rFonts w:ascii="宋体" w:eastAsia="宋体" w:hAnsi="宋体"/>
        </w:rPr>
        <w:t>2. 有能力出品并执行全品类冰上演艺的商业冰舞剧团</w:t>
      </w:r>
      <w:r w:rsidR="00803624">
        <w:rPr>
          <w:rFonts w:ascii="宋体" w:eastAsia="宋体" w:hAnsi="宋体" w:hint="eastAsia"/>
        </w:rPr>
        <w:t>；</w:t>
      </w:r>
      <w:r w:rsidRPr="00DE57F9">
        <w:rPr>
          <w:rFonts w:ascii="宋体" w:eastAsia="宋体" w:hAnsi="宋体"/>
        </w:rPr>
        <w:t>3. 组</w:t>
      </w:r>
      <w:r w:rsidRPr="00DE57F9">
        <w:rPr>
          <w:rFonts w:ascii="宋体" w:eastAsia="宋体" w:hAnsi="宋体"/>
        </w:rPr>
        <w:lastRenderedPageBreak/>
        <w:t>建国内顶级表演艺术大家的主创团队，原创、出品并公演了多部题材多样的冰上演艺作品，包括：冰上舞剧《踏冰逐梦》、冰上亲子剧《冰上之旅》、冰上秀《冰舞芳华》等</w:t>
      </w:r>
    </w:p>
    <w:p w:rsidR="00DE57F9" w:rsidRPr="00DE57F9" w:rsidRDefault="00DE57F9" w:rsidP="00DE57F9">
      <w:pPr>
        <w:spacing w:line="400" w:lineRule="exact"/>
        <w:ind w:firstLineChars="200" w:firstLine="420"/>
        <w:rPr>
          <w:rFonts w:ascii="宋体" w:eastAsia="宋体" w:hAnsi="宋体"/>
        </w:rPr>
      </w:pPr>
      <w:r w:rsidRPr="00DE57F9">
        <w:rPr>
          <w:rFonts w:ascii="宋体" w:eastAsia="宋体" w:hAnsi="宋体" w:hint="eastAsia"/>
        </w:rPr>
        <w:t>三、经纪衍生</w:t>
      </w:r>
    </w:p>
    <w:p w:rsidR="00DE57F9" w:rsidRDefault="00DE57F9" w:rsidP="00DE57F9">
      <w:pPr>
        <w:spacing w:line="400" w:lineRule="exact"/>
        <w:ind w:firstLineChars="200" w:firstLine="420"/>
        <w:rPr>
          <w:rFonts w:ascii="宋体" w:eastAsia="宋体" w:hAnsi="宋体"/>
        </w:rPr>
      </w:pPr>
      <w:r w:rsidRPr="00DE57F9">
        <w:rPr>
          <w:rFonts w:ascii="宋体" w:eastAsia="宋体" w:hAnsi="宋体"/>
        </w:rPr>
        <w:t>1. 大众娱乐</w:t>
      </w:r>
      <w:r w:rsidR="00803624">
        <w:rPr>
          <w:rFonts w:ascii="宋体" w:eastAsia="宋体" w:hAnsi="宋体" w:hint="eastAsia"/>
        </w:rPr>
        <w:t>；</w:t>
      </w:r>
      <w:r w:rsidRPr="00DE57F9">
        <w:rPr>
          <w:rFonts w:ascii="宋体" w:eastAsia="宋体" w:hAnsi="宋体"/>
        </w:rPr>
        <w:t>2. 运动员经纪</w:t>
      </w:r>
      <w:r w:rsidR="00803624">
        <w:rPr>
          <w:rFonts w:ascii="宋体" w:eastAsia="宋体" w:hAnsi="宋体" w:hint="eastAsia"/>
        </w:rPr>
        <w:t>；</w:t>
      </w:r>
      <w:r w:rsidRPr="00DE57F9">
        <w:rPr>
          <w:rFonts w:ascii="宋体" w:eastAsia="宋体" w:hAnsi="宋体"/>
        </w:rPr>
        <w:t>3. 半专业化人才梯队培训</w:t>
      </w:r>
      <w:r w:rsidR="00803624">
        <w:rPr>
          <w:rFonts w:ascii="宋体" w:eastAsia="宋体" w:hAnsi="宋体" w:hint="eastAsia"/>
        </w:rPr>
        <w:t>。</w:t>
      </w:r>
    </w:p>
    <w:p w:rsidR="00F00A6F"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2" w:name="_Toc195621086"/>
      <w:r w:rsidRPr="004125C0">
        <w:rPr>
          <w:rFonts w:hint="eastAsia"/>
        </w:rPr>
        <w:t>展位号</w:t>
      </w:r>
      <w:r w:rsidRPr="004125C0">
        <w:t>074:</w:t>
      </w:r>
      <w:r w:rsidRPr="004125C0">
        <w:t>南京</w:t>
      </w:r>
      <w:proofErr w:type="gramStart"/>
      <w:r w:rsidRPr="004125C0">
        <w:t>星享艺城运动</w:t>
      </w:r>
      <w:proofErr w:type="gramEnd"/>
      <w:r w:rsidRPr="004125C0">
        <w:t>有限公司</w:t>
      </w:r>
      <w:bookmarkEnd w:id="82"/>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：少儿</w:t>
      </w:r>
      <w:proofErr w:type="gramStart"/>
      <w:r w:rsidR="004125C0" w:rsidRPr="004125C0">
        <w:rPr>
          <w:rFonts w:ascii="宋体" w:eastAsia="宋体" w:hAnsi="宋体"/>
        </w:rPr>
        <w:t>体适能老师</w:t>
      </w:r>
      <w:proofErr w:type="gramEnd"/>
      <w:r w:rsidR="004125C0" w:rsidRPr="004125C0">
        <w:rPr>
          <w:rFonts w:ascii="宋体" w:eastAsia="宋体" w:hAnsi="宋体"/>
        </w:rPr>
        <w:t xml:space="preserve"> (20人)</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小银星艺术团成立于2008年，总部位于南京。是集教育培训、演出活动为一体的大型综合性少儿艺</w:t>
      </w:r>
      <w:proofErr w:type="gramStart"/>
      <w:r w:rsidRPr="004125C0">
        <w:rPr>
          <w:rFonts w:ascii="宋体" w:eastAsia="宋体" w:hAnsi="宋体"/>
        </w:rPr>
        <w:t>体培训</w:t>
      </w:r>
      <w:proofErr w:type="gramEnd"/>
      <w:r w:rsidRPr="004125C0">
        <w:rPr>
          <w:rFonts w:ascii="宋体" w:eastAsia="宋体" w:hAnsi="宋体"/>
        </w:rPr>
        <w:t>机构。目前在江苏省内拥有逾50个优质教学中心，全</w:t>
      </w:r>
      <w:proofErr w:type="gramStart"/>
      <w:r w:rsidRPr="004125C0">
        <w:rPr>
          <w:rFonts w:ascii="宋体" w:eastAsia="宋体" w:hAnsi="宋体"/>
        </w:rPr>
        <w:t>职教工</w:t>
      </w:r>
      <w:proofErr w:type="gramEnd"/>
      <w:r w:rsidRPr="004125C0">
        <w:rPr>
          <w:rFonts w:ascii="宋体" w:eastAsia="宋体" w:hAnsi="宋体"/>
        </w:rPr>
        <w:t>逾1000人。是江苏省内最具规模，最</w:t>
      </w:r>
      <w:proofErr w:type="gramStart"/>
      <w:r w:rsidRPr="004125C0">
        <w:rPr>
          <w:rFonts w:ascii="宋体" w:eastAsia="宋体" w:hAnsi="宋体"/>
        </w:rPr>
        <w:t>具品牌</w:t>
      </w:r>
      <w:proofErr w:type="gramEnd"/>
      <w:r w:rsidRPr="004125C0">
        <w:rPr>
          <w:rFonts w:ascii="宋体" w:eastAsia="宋体" w:hAnsi="宋体"/>
        </w:rPr>
        <w:t>影响力的少儿艺</w:t>
      </w:r>
      <w:proofErr w:type="gramStart"/>
      <w:r w:rsidRPr="004125C0">
        <w:rPr>
          <w:rFonts w:ascii="宋体" w:eastAsia="宋体" w:hAnsi="宋体"/>
        </w:rPr>
        <w:t>体培训</w:t>
      </w:r>
      <w:proofErr w:type="gramEnd"/>
      <w:r w:rsidRPr="004125C0">
        <w:rPr>
          <w:rFonts w:ascii="宋体" w:eastAsia="宋体" w:hAnsi="宋体"/>
        </w:rPr>
        <w:t>机构。小银星运动馆是小银星艺术团于2023年倾力打造的重磅子品牌，小银星运动馆打造集“幼儿运动启蒙、青少年体能训练、中考体育强化、跳绳达标、跑酷技能、小学体育测试达优”为一</w:t>
      </w:r>
      <w:r w:rsidRPr="004125C0">
        <w:rPr>
          <w:rFonts w:ascii="宋体" w:eastAsia="宋体" w:hAnsi="宋体" w:hint="eastAsia"/>
        </w:rPr>
        <w:t>体的综合性</w:t>
      </w:r>
      <w:proofErr w:type="gramStart"/>
      <w:r w:rsidRPr="004125C0">
        <w:rPr>
          <w:rFonts w:ascii="宋体" w:eastAsia="宋体" w:hAnsi="宋体" w:hint="eastAsia"/>
        </w:rPr>
        <w:t>体适能</w:t>
      </w:r>
      <w:proofErr w:type="gramEnd"/>
      <w:r w:rsidRPr="004125C0">
        <w:rPr>
          <w:rFonts w:ascii="宋体" w:eastAsia="宋体" w:hAnsi="宋体" w:hint="eastAsia"/>
        </w:rPr>
        <w:t>课程。</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3" w:name="_Toc195621087"/>
      <w:r w:rsidRPr="004125C0">
        <w:rPr>
          <w:rFonts w:hint="eastAsia"/>
        </w:rPr>
        <w:t>展位号</w:t>
      </w:r>
      <w:r w:rsidRPr="004125C0">
        <w:t>075:</w:t>
      </w:r>
      <w:r w:rsidRPr="004125C0">
        <w:t>北京市</w:t>
      </w:r>
      <w:proofErr w:type="gramStart"/>
      <w:r w:rsidRPr="004125C0">
        <w:t>平谷区</w:t>
      </w:r>
      <w:proofErr w:type="gramEnd"/>
      <w:r w:rsidRPr="004125C0">
        <w:t>农业中关村学校</w:t>
      </w:r>
      <w:bookmarkEnd w:id="83"/>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：中学体育教师 (5人)</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农业中关村学校位于北京东北部的生态涵养区平谷，是一所在乡村振兴、农业农村现代化的大格局中，辐射村镇、城区乃至市区的面向未来教育的新型示范学校。</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hint="eastAsia"/>
        </w:rPr>
        <w:t>作为乡村振兴基础教育改革创新的样板，农业中关村学校积极探索建设城乡教育协同、学校社会互通的“新生态”。</w:t>
      </w:r>
      <w:proofErr w:type="gramStart"/>
      <w:r w:rsidRPr="004125C0">
        <w:rPr>
          <w:rFonts w:ascii="宋体" w:eastAsia="宋体" w:hAnsi="宋体" w:hint="eastAsia"/>
        </w:rPr>
        <w:t>用体制</w:t>
      </w:r>
      <w:proofErr w:type="gramEnd"/>
      <w:r w:rsidRPr="004125C0">
        <w:rPr>
          <w:rFonts w:ascii="宋体" w:eastAsia="宋体" w:hAnsi="宋体" w:hint="eastAsia"/>
        </w:rPr>
        <w:t>机制创新激发办学活力，扩大办学自主权，实施</w:t>
      </w:r>
      <w:proofErr w:type="gramStart"/>
      <w:r w:rsidRPr="004125C0">
        <w:rPr>
          <w:rFonts w:ascii="宋体" w:eastAsia="宋体" w:hAnsi="宋体" w:hint="eastAsia"/>
        </w:rPr>
        <w:t>幼小初</w:t>
      </w:r>
      <w:proofErr w:type="gramEnd"/>
      <w:r w:rsidRPr="004125C0">
        <w:rPr>
          <w:rFonts w:ascii="宋体" w:eastAsia="宋体" w:hAnsi="宋体" w:hint="eastAsia"/>
        </w:rPr>
        <w:t>有机衔接十二年一贯制教育，将学生生活教育、职业发展和生涯规划纳入教育全过程，改变</w:t>
      </w:r>
      <w:proofErr w:type="gramStart"/>
      <w:r w:rsidRPr="004125C0">
        <w:rPr>
          <w:rFonts w:ascii="宋体" w:eastAsia="宋体" w:hAnsi="宋体" w:hint="eastAsia"/>
        </w:rPr>
        <w:t>应试化唯分数</w:t>
      </w:r>
      <w:proofErr w:type="gramEnd"/>
      <w:r w:rsidRPr="004125C0">
        <w:rPr>
          <w:rFonts w:ascii="宋体" w:eastAsia="宋体" w:hAnsi="宋体" w:hint="eastAsia"/>
        </w:rPr>
        <w:t>筛选式教育弊疾，面向每一个学生，实施开放办学，促进学生多元选择、个性发展、全面成人、成才，培养有本领、有理想、有担当的时代新人。用信息化课程建设和教研，推进课堂教学质量和教师专业水平的提高。注重体验式、项目制学习，</w:t>
      </w:r>
      <w:proofErr w:type="gramStart"/>
      <w:r w:rsidRPr="004125C0">
        <w:rPr>
          <w:rFonts w:ascii="宋体" w:eastAsia="宋体" w:hAnsi="宋体" w:hint="eastAsia"/>
        </w:rPr>
        <w:t>践行</w:t>
      </w:r>
      <w:proofErr w:type="gramEnd"/>
      <w:r w:rsidRPr="004125C0">
        <w:rPr>
          <w:rFonts w:ascii="宋体" w:eastAsia="宋体" w:hAnsi="宋体" w:hint="eastAsia"/>
        </w:rPr>
        <w:t>生活即教育、社会即学校、教学做合一、知情意行协同的健康成长育人模式。</w:t>
      </w:r>
    </w:p>
    <w:p w:rsidR="00F00A6F"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4" w:name="_Toc195621088"/>
      <w:r w:rsidRPr="004125C0">
        <w:rPr>
          <w:rFonts w:hint="eastAsia"/>
        </w:rPr>
        <w:t>展位号</w:t>
      </w:r>
      <w:r w:rsidRPr="004125C0">
        <w:t>076:</w:t>
      </w:r>
      <w:r w:rsidRPr="004125C0">
        <w:t>景德镇学院</w:t>
      </w:r>
      <w:bookmarkEnd w:id="84"/>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：体育教师、体育管理者5名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景德镇学院是一所多科性全日制公办本科院校，坐落世界闻名的千年瓷都</w:t>
      </w:r>
      <w:proofErr w:type="gramStart"/>
      <w:r w:rsidRPr="004125C0">
        <w:rPr>
          <w:rFonts w:ascii="宋体" w:eastAsia="宋体" w:hAnsi="宋体"/>
        </w:rPr>
        <w:t>一</w:t>
      </w:r>
      <w:proofErr w:type="gramEnd"/>
      <w:r w:rsidRPr="004125C0">
        <w:rPr>
          <w:rFonts w:ascii="宋体" w:eastAsia="宋体" w:hAnsi="宋体"/>
        </w:rPr>
        <w:t>江西省景德</w:t>
      </w:r>
      <w:r w:rsidRPr="004125C0">
        <w:rPr>
          <w:rFonts w:ascii="宋体" w:eastAsia="宋体" w:hAnsi="宋体"/>
        </w:rPr>
        <w:lastRenderedPageBreak/>
        <w:t>镇市。学校现有在校学生13000人。教职工近800人，其中专任教师600余人，具有高级专业技术职务的教师170人，具有硕士学位以上的教师近500人，有新世纪百千万人才工程国家级和省级人选、享受国务院特殊津贴、国家工艺美术大师、省级教学名师及学科带头人等各类人才80余人。</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学校现有本科招生专业31个，涵盖工学、理学、文学、管理学、历史学、法学、教育学、艺术学等8大学科门类。有国家级一流本科专业建设点1个，省级特色专业1个，江西省专业综合改革试点项目2个；江西省高水平教学团队4个，建设省级精品资源共享及在线开放课程17门。拥有各类图书200万册（种），教学仪器设备总值近1.5亿元。校内外实习、实验、实训、实践基地400余个。学校拥有世界陶瓷领域唯一的联合国教科文组织“陶瓷文化：保护与创新”教席，教育部首批中华优秀传统文化一一“陶瓷文化传承基地”“全国青少年陶艺培训</w:t>
      </w:r>
      <w:r w:rsidRPr="004125C0">
        <w:rPr>
          <w:rFonts w:ascii="宋体" w:eastAsia="宋体" w:hAnsi="宋体" w:hint="eastAsia"/>
        </w:rPr>
        <w:t>基地”等</w:t>
      </w:r>
      <w:r w:rsidRPr="004125C0">
        <w:rPr>
          <w:rFonts w:ascii="宋体" w:eastAsia="宋体" w:hAnsi="宋体"/>
        </w:rPr>
        <w:t>10个省级以上文化交流平台和科研平台，获</w:t>
      </w:r>
      <w:proofErr w:type="gramStart"/>
      <w:r w:rsidRPr="004125C0">
        <w:rPr>
          <w:rFonts w:ascii="宋体" w:eastAsia="宋体" w:hAnsi="宋体"/>
        </w:rPr>
        <w:t>批生命</w:t>
      </w:r>
      <w:proofErr w:type="gramEnd"/>
      <w:r w:rsidRPr="004125C0">
        <w:rPr>
          <w:rFonts w:ascii="宋体" w:eastAsia="宋体" w:hAnsi="宋体"/>
        </w:rPr>
        <w:t>科学科普教育基地、航模与工程技术中心、汽车实训中心三个省级科普教育基地。学校扎根地方办大学，确立了以陶瓷艺术和师范教育为主体、做强艺术、</w:t>
      </w:r>
      <w:proofErr w:type="gramStart"/>
      <w:r w:rsidRPr="004125C0">
        <w:rPr>
          <w:rFonts w:ascii="宋体" w:eastAsia="宋体" w:hAnsi="宋体"/>
        </w:rPr>
        <w:t>做优师范</w:t>
      </w:r>
      <w:proofErr w:type="gramEnd"/>
      <w:r w:rsidRPr="004125C0">
        <w:rPr>
          <w:rFonts w:ascii="宋体" w:eastAsia="宋体" w:hAnsi="宋体"/>
        </w:rPr>
        <w:t>、做精理工、做</w:t>
      </w:r>
      <w:proofErr w:type="gramStart"/>
      <w:r w:rsidRPr="004125C0">
        <w:rPr>
          <w:rFonts w:ascii="宋体" w:eastAsia="宋体" w:hAnsi="宋体"/>
        </w:rPr>
        <w:t>特</w:t>
      </w:r>
      <w:proofErr w:type="gramEnd"/>
      <w:r w:rsidRPr="004125C0">
        <w:rPr>
          <w:rFonts w:ascii="宋体" w:eastAsia="宋体" w:hAnsi="宋体"/>
        </w:rPr>
        <w:t>文管的“一体两冀”学科专业布局。建校以来培养了近10万</w:t>
      </w:r>
      <w:proofErr w:type="gramStart"/>
      <w:r w:rsidRPr="004125C0">
        <w:rPr>
          <w:rFonts w:ascii="宋体" w:eastAsia="宋体" w:hAnsi="宋体"/>
        </w:rPr>
        <w:t>各</w:t>
      </w:r>
      <w:proofErr w:type="gramEnd"/>
      <w:r w:rsidRPr="004125C0">
        <w:rPr>
          <w:rFonts w:ascii="宋体" w:eastAsia="宋体" w:hAnsi="宋体"/>
        </w:rPr>
        <w:t>类人才，是景德镇及周边地区重要人才培养基地。当前，学校正聚焦高质量通过教育部本科教育教学审核评估、高标准通过师范专业认证、高水平通过全省本科专业综合评价，不断提升人才培养、科学研究、社会服务、文化传承创新和国际交流合作能力，奋力谱写建设人民满</w:t>
      </w:r>
      <w:r w:rsidRPr="004125C0">
        <w:rPr>
          <w:rFonts w:ascii="宋体" w:eastAsia="宋体" w:hAnsi="宋体" w:hint="eastAsia"/>
        </w:rPr>
        <w:t>意的特色鲜明的地方性应用型本科院校新篇章。 </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腾飞中的景德镇学院热忱欢迎有志于高等教育事业的海内外杰出人才倾情加盟。</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5" w:name="_Toc195621089"/>
      <w:r w:rsidRPr="004125C0">
        <w:rPr>
          <w:rFonts w:hint="eastAsia"/>
        </w:rPr>
        <w:t>展位号</w:t>
      </w:r>
      <w:r w:rsidRPr="004125C0">
        <w:t>077:</w:t>
      </w:r>
      <w:r w:rsidRPr="004125C0">
        <w:t>北京市闽龙天地家居广场有限公司</w:t>
      </w:r>
      <w:bookmarkEnd w:id="85"/>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：企划部实习生20名,总经办实习生20名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闽龙集团公司成立于2002年，成立以来，14年时间，现已发展成为拥有员工300余人、旗下拥有闽龙陶瓷总部基地、闽龙陶瓷艺术馆、闽龙天天家宾馆、闽龙乒乓球俱乐、闽龙木门橱柜总部基地、闽</w:t>
      </w:r>
      <w:proofErr w:type="gramStart"/>
      <w:r w:rsidRPr="004125C0">
        <w:rPr>
          <w:rFonts w:ascii="宋体" w:eastAsia="宋体" w:hAnsi="宋体"/>
        </w:rPr>
        <w:t>龙时代</w:t>
      </w:r>
      <w:proofErr w:type="gramEnd"/>
      <w:r w:rsidRPr="004125C0">
        <w:rPr>
          <w:rFonts w:ascii="宋体" w:eastAsia="宋体" w:hAnsi="宋体"/>
        </w:rPr>
        <w:t>家居生活广场等数家子公司的大型民营企业。公司管理正规、规模不断壮大。集团公司本着“以人为本，诚信务实”的企业理念，立志将集团公司打造成北京最具影响力的民营企业。</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6" w:name="_Toc195621090"/>
      <w:r w:rsidRPr="004125C0">
        <w:rPr>
          <w:rFonts w:hint="eastAsia"/>
        </w:rPr>
        <w:t>展位号</w:t>
      </w:r>
      <w:r w:rsidRPr="004125C0">
        <w:t>078:</w:t>
      </w:r>
      <w:r w:rsidRPr="004125C0">
        <w:t>北京维思</w:t>
      </w:r>
      <w:proofErr w:type="gramStart"/>
      <w:r w:rsidRPr="004125C0">
        <w:t>壮体育</w:t>
      </w:r>
      <w:proofErr w:type="gramEnd"/>
      <w:r w:rsidRPr="004125C0">
        <w:t>文化有限责任公司</w:t>
      </w:r>
      <w:bookmarkEnd w:id="86"/>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：篮球教练员 (5人)</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lastRenderedPageBreak/>
        <w:t>北京维思</w:t>
      </w:r>
      <w:proofErr w:type="gramStart"/>
      <w:r w:rsidRPr="004125C0">
        <w:rPr>
          <w:rFonts w:ascii="宋体" w:eastAsia="宋体" w:hAnsi="宋体"/>
        </w:rPr>
        <w:t>壮体育</w:t>
      </w:r>
      <w:proofErr w:type="gramEnd"/>
      <w:r w:rsidRPr="004125C0">
        <w:rPr>
          <w:rFonts w:ascii="宋体" w:eastAsia="宋体" w:hAnsi="宋体"/>
        </w:rPr>
        <w:t>文化公司成立于2021年，公司由北京体育大学，纽约大学校友联合创立。</w:t>
      </w:r>
      <w:r w:rsidRPr="004125C0">
        <w:rPr>
          <w:rFonts w:ascii="宋体" w:eastAsia="宋体" w:hAnsi="宋体" w:hint="eastAsia"/>
        </w:rPr>
        <w:t>主要经营的项目</w:t>
      </w:r>
      <w:r w:rsidRPr="004125C0">
        <w:rPr>
          <w:rFonts w:ascii="宋体" w:eastAsia="宋体" w:hAnsi="宋体"/>
        </w:rPr>
        <w:t>:青</w:t>
      </w:r>
      <w:proofErr w:type="gramStart"/>
      <w:r w:rsidRPr="004125C0">
        <w:rPr>
          <w:rFonts w:ascii="宋体" w:eastAsia="宋体" w:hAnsi="宋体"/>
        </w:rPr>
        <w:t>少儿篮球</w:t>
      </w:r>
      <w:proofErr w:type="gramEnd"/>
      <w:r w:rsidRPr="004125C0">
        <w:rPr>
          <w:rFonts w:ascii="宋体" w:eastAsia="宋体" w:hAnsi="宋体"/>
        </w:rPr>
        <w:t>培训,青少儿</w:t>
      </w:r>
      <w:proofErr w:type="gramStart"/>
      <w:r w:rsidRPr="004125C0">
        <w:rPr>
          <w:rFonts w:ascii="宋体" w:eastAsia="宋体" w:hAnsi="宋体"/>
        </w:rPr>
        <w:t>体适能</w:t>
      </w:r>
      <w:proofErr w:type="gramEnd"/>
      <w:r w:rsidRPr="004125C0">
        <w:rPr>
          <w:rFonts w:ascii="宋体" w:eastAsia="宋体" w:hAnsi="宋体"/>
        </w:rPr>
        <w:t>培训，赛事运营，场馆运营，球员经纪，体育教育服务提供商。</w:t>
      </w:r>
      <w:r w:rsidRPr="004125C0">
        <w:rPr>
          <w:rFonts w:ascii="宋体" w:eastAsia="宋体" w:hAnsi="宋体" w:hint="eastAsia"/>
        </w:rPr>
        <w:t>公司于</w:t>
      </w:r>
      <w:r w:rsidRPr="004125C0">
        <w:rPr>
          <w:rFonts w:ascii="宋体" w:eastAsia="宋体" w:hAnsi="宋体"/>
        </w:rPr>
        <w:t>2022年与世界五百强企业“迪卡侬”达成战略合作。</w:t>
      </w:r>
      <w:r w:rsidRPr="004125C0">
        <w:rPr>
          <w:rFonts w:ascii="宋体" w:eastAsia="宋体" w:hAnsi="宋体" w:hint="eastAsia"/>
        </w:rPr>
        <w:t>于</w:t>
      </w:r>
      <w:r w:rsidRPr="004125C0">
        <w:rPr>
          <w:rFonts w:ascii="宋体" w:eastAsia="宋体" w:hAnsi="宋体"/>
        </w:rPr>
        <w:t>2024年与中国五百强“居然之家”达成战略合作。</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公司使命</w:t>
      </w:r>
      <w:r w:rsidRPr="004125C0">
        <w:rPr>
          <w:rFonts w:ascii="宋体" w:eastAsia="宋体" w:hAnsi="宋体"/>
        </w:rPr>
        <w:t xml:space="preserve"> (Mission):</w:t>
      </w:r>
      <w:r w:rsidRPr="004125C0">
        <w:rPr>
          <w:rFonts w:ascii="宋体" w:eastAsia="宋体" w:hAnsi="宋体" w:hint="eastAsia"/>
        </w:rPr>
        <w:t>让更多人爱上运动</w:t>
      </w:r>
      <w:r w:rsidRPr="004125C0">
        <w:rPr>
          <w:rFonts w:ascii="宋体" w:eastAsia="宋体" w:hAnsi="宋体"/>
        </w:rPr>
        <w:t>! Get more people involved in sports!</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7" w:name="_Toc195621091"/>
      <w:r w:rsidRPr="004125C0">
        <w:rPr>
          <w:rFonts w:hint="eastAsia"/>
        </w:rPr>
        <w:t>展位号</w:t>
      </w:r>
      <w:r w:rsidRPr="004125C0">
        <w:t>079:</w:t>
      </w:r>
      <w:r w:rsidRPr="004125C0">
        <w:t>北京唯体科技有限责任公司</w:t>
      </w:r>
      <w:bookmarkEnd w:id="87"/>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：英国后期顾问2名,后期服务部实习生2名,视频剪辑实习生2名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cs="宋体"/>
        </w:rPr>
      </w:pPr>
      <w:r w:rsidRPr="004125C0">
        <w:rPr>
          <w:rFonts w:ascii="宋体" w:eastAsia="宋体" w:hAnsi="宋体"/>
        </w:rPr>
        <w:t>WEsport体育国际教育（全称：北京唯体科技有限责任公司）成</w:t>
      </w:r>
      <w:r w:rsidRPr="004125C0">
        <w:rPr>
          <w:rFonts w:ascii="微软雅黑" w:eastAsia="微软雅黑" w:hAnsi="微软雅黑" w:cs="微软雅黑" w:hint="eastAsia"/>
        </w:rPr>
        <w:t>⽴</w:t>
      </w:r>
      <w:r w:rsidRPr="004125C0">
        <w:rPr>
          <w:rFonts w:ascii="宋体" w:eastAsia="宋体" w:hAnsi="宋体" w:cs="宋体" w:hint="eastAsia"/>
        </w:rPr>
        <w:t>于</w:t>
      </w:r>
      <w:r w:rsidRPr="004125C0">
        <w:rPr>
          <w:rFonts w:ascii="宋体" w:eastAsia="宋体" w:hAnsi="宋体"/>
        </w:rPr>
        <w:t>2015年8</w:t>
      </w:r>
      <w:r w:rsidRPr="004125C0">
        <w:rPr>
          <w:rFonts w:ascii="微软雅黑" w:eastAsia="微软雅黑" w:hAnsi="微软雅黑" w:cs="微软雅黑" w:hint="eastAsia"/>
        </w:rPr>
        <w:t>⽉</w:t>
      </w:r>
      <w:r w:rsidRPr="004125C0">
        <w:rPr>
          <w:rFonts w:ascii="宋体" w:eastAsia="宋体" w:hAnsi="宋体" w:cs="宋体" w:hint="eastAsia"/>
        </w:rPr>
        <w:t>是国内领先的体育留学服务机构，致</w:t>
      </w:r>
      <w:r w:rsidRPr="004125C0">
        <w:rPr>
          <w:rFonts w:ascii="微软雅黑" w:eastAsia="微软雅黑" w:hAnsi="微软雅黑" w:cs="微软雅黑" w:hint="eastAsia"/>
        </w:rPr>
        <w:t>⼒</w:t>
      </w:r>
      <w:r w:rsidRPr="004125C0">
        <w:rPr>
          <w:rFonts w:ascii="宋体" w:eastAsia="宋体" w:hAnsi="宋体" w:cs="宋体" w:hint="eastAsia"/>
        </w:rPr>
        <w:t>于为中国体育产业提供国际化教育解决</w:t>
      </w:r>
      <w:r w:rsidRPr="004125C0">
        <w:rPr>
          <w:rFonts w:ascii="微软雅黑" w:eastAsia="微软雅黑" w:hAnsi="微软雅黑" w:cs="微软雅黑" w:hint="eastAsia"/>
        </w:rPr>
        <w:t>⽅</w:t>
      </w:r>
      <w:r w:rsidRPr="004125C0">
        <w:rPr>
          <w:rFonts w:ascii="宋体" w:eastAsia="宋体" w:hAnsi="宋体" w:cs="宋体" w:hint="eastAsia"/>
        </w:rPr>
        <w:t>案，已经为数以百计的优秀</w:t>
      </w:r>
      <w:r w:rsidRPr="004125C0">
        <w:rPr>
          <w:rFonts w:ascii="微软雅黑" w:eastAsia="微软雅黑" w:hAnsi="微软雅黑" w:cs="微软雅黑" w:hint="eastAsia"/>
        </w:rPr>
        <w:t>⻘</w:t>
      </w:r>
      <w:r w:rsidRPr="004125C0">
        <w:rPr>
          <w:rFonts w:ascii="宋体" w:eastAsia="宋体" w:hAnsi="宋体" w:cs="宋体" w:hint="eastAsia"/>
        </w:rPr>
        <w:t>少年运动员、</w:t>
      </w:r>
      <w:r w:rsidRPr="004125C0">
        <w:rPr>
          <w:rFonts w:ascii="宋体" w:eastAsia="宋体" w:hAnsi="宋体" w:hint="eastAsia"/>
        </w:rPr>
        <w:t>学</w:t>
      </w:r>
      <w:r w:rsidRPr="004125C0">
        <w:rPr>
          <w:rFonts w:ascii="微软雅黑" w:eastAsia="微软雅黑" w:hAnsi="微软雅黑" w:cs="微软雅黑" w:hint="eastAsia"/>
        </w:rPr>
        <w:t>⽣</w:t>
      </w:r>
      <w:r w:rsidRPr="004125C0">
        <w:rPr>
          <w:rFonts w:ascii="宋体" w:eastAsia="宋体" w:hAnsi="宋体" w:cs="宋体" w:hint="eastAsia"/>
        </w:rPr>
        <w:t>提供体育专业留学服务以及学</w:t>
      </w:r>
      <w:r w:rsidRPr="004125C0">
        <w:rPr>
          <w:rFonts w:ascii="微软雅黑" w:eastAsia="微软雅黑" w:hAnsi="微软雅黑" w:cs="微软雅黑" w:hint="eastAsia"/>
        </w:rPr>
        <w:t>⽣</w:t>
      </w:r>
      <w:r w:rsidRPr="004125C0">
        <w:rPr>
          <w:rFonts w:ascii="宋体" w:eastAsia="宋体" w:hAnsi="宋体" w:cs="宋体" w:hint="eastAsia"/>
        </w:rPr>
        <w:t>运动员留学服务。</w:t>
      </w:r>
      <w:r w:rsidRPr="004125C0">
        <w:rPr>
          <w:rFonts w:ascii="宋体" w:eastAsia="宋体" w:hAnsi="宋体"/>
        </w:rPr>
        <w:t>2018年底完成数百万元天使轮融资，并且与包括中国篮球协会</w:t>
      </w:r>
      <w:proofErr w:type="gramStart"/>
      <w:r w:rsidRPr="004125C0">
        <w:rPr>
          <w:rFonts w:ascii="宋体" w:eastAsia="宋体" w:hAnsi="宋体"/>
        </w:rPr>
        <w:t>菁</w:t>
      </w:r>
      <w:proofErr w:type="gramEnd"/>
      <w:r w:rsidRPr="004125C0">
        <w:rPr>
          <w:rFonts w:ascii="宋体" w:eastAsia="宋体" w:hAnsi="宋体"/>
        </w:rPr>
        <w:t>英计划在内的国家体育单项</w:t>
      </w:r>
      <w:proofErr w:type="gramStart"/>
      <w:r w:rsidRPr="004125C0">
        <w:rPr>
          <w:rFonts w:ascii="宋体" w:eastAsia="宋体" w:hAnsi="宋体"/>
        </w:rPr>
        <w:t>协会建</w:t>
      </w:r>
      <w:proofErr w:type="gramEnd"/>
      <w:r w:rsidRPr="004125C0">
        <w:rPr>
          <w:rFonts w:ascii="微软雅黑" w:eastAsia="微软雅黑" w:hAnsi="微软雅黑" w:cs="微软雅黑" w:hint="eastAsia"/>
        </w:rPr>
        <w:t>⽴</w:t>
      </w:r>
      <w:r w:rsidRPr="004125C0">
        <w:rPr>
          <w:rFonts w:ascii="宋体" w:eastAsia="宋体" w:hAnsi="宋体" w:cs="宋体" w:hint="eastAsia"/>
        </w:rPr>
        <w:t>独家战略合作。在中国越来越重视</w:t>
      </w:r>
      <w:r w:rsidRPr="004125C0">
        <w:rPr>
          <w:rFonts w:ascii="宋体" w:eastAsia="宋体" w:hAnsi="宋体"/>
        </w:rPr>
        <w:t>体育国际化教育的</w:t>
      </w:r>
      <w:r w:rsidRPr="004125C0">
        <w:rPr>
          <w:rFonts w:ascii="微软雅黑" w:eastAsia="微软雅黑" w:hAnsi="微软雅黑" w:cs="微软雅黑" w:hint="eastAsia"/>
        </w:rPr>
        <w:t>⼤</w:t>
      </w:r>
      <w:r w:rsidRPr="004125C0">
        <w:rPr>
          <w:rFonts w:ascii="宋体" w:eastAsia="宋体" w:hAnsi="宋体" w:cs="宋体" w:hint="eastAsia"/>
        </w:rPr>
        <w:t>环境下，为国内同学们提供专业的体育留学咨询指导。</w:t>
      </w:r>
      <w:r w:rsidRPr="004125C0">
        <w:rPr>
          <w:rFonts w:ascii="宋体" w:eastAsia="宋体" w:hAnsi="宋体"/>
        </w:rPr>
        <w:t>WEsport</w:t>
      </w:r>
      <w:r w:rsidRPr="004125C0">
        <w:rPr>
          <w:rFonts w:ascii="微软雅黑" w:eastAsia="微软雅黑" w:hAnsi="微软雅黑" w:cs="微软雅黑" w:hint="eastAsia"/>
        </w:rPr>
        <w:t>⽬</w:t>
      </w:r>
      <w:r w:rsidRPr="004125C0">
        <w:rPr>
          <w:rFonts w:ascii="宋体" w:eastAsia="宋体" w:hAnsi="宋体" w:cs="宋体" w:hint="eastAsia"/>
        </w:rPr>
        <w:t>前业务以体育专业留学</w:t>
      </w:r>
      <w:r w:rsidRPr="004125C0">
        <w:rPr>
          <w:rFonts w:ascii="宋体" w:eastAsia="宋体" w:hAnsi="宋体"/>
        </w:rPr>
        <w:t>+运动员留学为核</w:t>
      </w:r>
      <w:r w:rsidRPr="004125C0">
        <w:rPr>
          <w:rFonts w:ascii="微软雅黑" w:eastAsia="微软雅黑" w:hAnsi="微软雅黑" w:cs="微软雅黑" w:hint="eastAsia"/>
        </w:rPr>
        <w:t>⼼</w:t>
      </w:r>
      <w:r w:rsidRPr="004125C0">
        <w:rPr>
          <w:rFonts w:ascii="宋体" w:eastAsia="宋体" w:hAnsi="宋体" w:cs="宋体" w:hint="eastAsia"/>
        </w:rPr>
        <w:t>基础。通过服务体育</w:t>
      </w:r>
      <w:r w:rsidRPr="004125C0">
        <w:rPr>
          <w:rFonts w:ascii="微软雅黑" w:eastAsia="微软雅黑" w:hAnsi="微软雅黑" w:cs="微软雅黑" w:hint="eastAsia"/>
        </w:rPr>
        <w:t>⼈</w:t>
      </w:r>
      <w:r w:rsidRPr="004125C0">
        <w:rPr>
          <w:rFonts w:ascii="宋体" w:eastAsia="宋体" w:hAnsi="宋体" w:cs="宋体" w:hint="eastAsia"/>
        </w:rPr>
        <w:t>才与运动员打造体育国际教育</w:t>
      </w:r>
      <w:r w:rsidRPr="004125C0">
        <w:rPr>
          <w:rFonts w:ascii="微软雅黑" w:eastAsia="微软雅黑" w:hAnsi="微软雅黑" w:cs="微软雅黑" w:hint="eastAsia"/>
        </w:rPr>
        <w:t>⼀</w:t>
      </w:r>
      <w:r w:rsidRPr="004125C0">
        <w:rPr>
          <w:rFonts w:ascii="宋体" w:eastAsia="宋体" w:hAnsi="宋体" w:cs="宋体" w:hint="eastAsia"/>
        </w:rPr>
        <w:t>体化发展模式，也会相继开发国内外特训、体育技能测评、体育游学和体育背景提升等相关其他垂直体育的</w:t>
      </w:r>
      <w:r w:rsidRPr="004125C0">
        <w:rPr>
          <w:rFonts w:ascii="微软雅黑" w:eastAsia="微软雅黑" w:hAnsi="微软雅黑" w:cs="微软雅黑" w:hint="eastAsia"/>
        </w:rPr>
        <w:t>⼈</w:t>
      </w:r>
      <w:r w:rsidRPr="004125C0">
        <w:rPr>
          <w:rFonts w:ascii="宋体" w:eastAsia="宋体" w:hAnsi="宋体" w:cs="宋体" w:hint="eastAsia"/>
        </w:rPr>
        <w:t>才服务。</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8" w:name="_Toc195621092"/>
      <w:r w:rsidRPr="004125C0">
        <w:rPr>
          <w:rFonts w:hint="eastAsia"/>
        </w:rPr>
        <w:t>展位号</w:t>
      </w:r>
      <w:r w:rsidRPr="004125C0">
        <w:t>080:</w:t>
      </w:r>
      <w:r w:rsidRPr="004125C0">
        <w:t>网易有道信息技术（北京）有限公司</w:t>
      </w:r>
      <w:bookmarkEnd w:id="88"/>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r w:rsidR="00DE34E9" w:rsidRPr="00DE34E9">
        <w:rPr>
          <w:rFonts w:ascii="宋体" w:eastAsia="宋体" w:hAnsi="宋体" w:hint="eastAsia"/>
        </w:rPr>
        <w:t>市场专员</w:t>
      </w:r>
      <w:r w:rsidR="00DE34E9">
        <w:rPr>
          <w:rFonts w:ascii="宋体" w:eastAsia="宋体" w:hAnsi="宋体" w:hint="eastAsia"/>
        </w:rPr>
        <w:t>、</w:t>
      </w:r>
      <w:r w:rsidR="00DE34E9" w:rsidRPr="00DE34E9">
        <w:rPr>
          <w:rFonts w:ascii="宋体" w:eastAsia="宋体" w:hAnsi="宋体" w:hint="eastAsia"/>
        </w:rPr>
        <w:t>高中全科线上一对一</w:t>
      </w:r>
      <w:r w:rsidR="00DE34E9" w:rsidRPr="00DE34E9">
        <w:rPr>
          <w:rFonts w:ascii="宋体" w:eastAsia="宋体" w:hAnsi="宋体"/>
        </w:rPr>
        <w:t xml:space="preserve"> 老师、中学全科线下托管教师</w:t>
      </w:r>
      <w:r w:rsidR="0092469F">
        <w:rPr>
          <w:rFonts w:ascii="宋体" w:eastAsia="宋体" w:hAnsi="宋体" w:hint="eastAsia"/>
        </w:rPr>
        <w:t>、</w:t>
      </w:r>
      <w:r w:rsidR="0092469F" w:rsidRPr="0092469F">
        <w:rPr>
          <w:rFonts w:ascii="宋体" w:eastAsia="宋体" w:hAnsi="宋体"/>
        </w:rPr>
        <w:t>英语小班主讲老师</w:t>
      </w:r>
      <w:r w:rsidR="0092469F" w:rsidRPr="0092469F">
        <w:rPr>
          <w:rFonts w:ascii="宋体" w:eastAsia="宋体" w:hAnsi="宋体" w:hint="eastAsia"/>
        </w:rPr>
        <w:t>、销售管培生</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网易有道是网易旗下利用大数据技术提供移动互联网应用的子公司。网易有道公司已推出有道词典、有道精品课、有道翻译官、有道云笔记、惠惠网、有道推广等一系列产品。</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hint="eastAsia"/>
        </w:rPr>
        <w:t>网易有道以搜索产品和技术为起点，在大规模数据存储计算等领域具有深厚的技术积累，并在此基础上衍生出语言翻译应用与服务、个人</w:t>
      </w:r>
      <w:proofErr w:type="gramStart"/>
      <w:r w:rsidRPr="004125C0">
        <w:rPr>
          <w:rFonts w:ascii="宋体" w:eastAsia="宋体" w:hAnsi="宋体" w:hint="eastAsia"/>
        </w:rPr>
        <w:t>云应用</w:t>
      </w:r>
      <w:proofErr w:type="gramEnd"/>
      <w:r w:rsidRPr="004125C0">
        <w:rPr>
          <w:rFonts w:ascii="宋体" w:eastAsia="宋体" w:hAnsi="宋体" w:hint="eastAsia"/>
        </w:rPr>
        <w:t>和电子商务导购服务等三个核心业务方向。</w:t>
      </w:r>
    </w:p>
    <w:p w:rsidR="00F00A6F" w:rsidRDefault="00F00A6F" w:rsidP="00102D48">
      <w:pPr>
        <w:spacing w:line="400" w:lineRule="exact"/>
        <w:ind w:firstLineChars="200" w:firstLine="420"/>
        <w:rPr>
          <w:rFonts w:ascii="宋体" w:eastAsia="宋体" w:hAnsi="宋体"/>
        </w:rPr>
      </w:pPr>
    </w:p>
    <w:p w:rsidR="00DE34E9" w:rsidRDefault="004125C0" w:rsidP="00271F28">
      <w:pPr>
        <w:pStyle w:val="1"/>
        <w:ind w:firstLine="422"/>
      </w:pPr>
      <w:bookmarkStart w:id="89" w:name="_Toc195621093"/>
      <w:r w:rsidRPr="004125C0">
        <w:rPr>
          <w:rFonts w:hint="eastAsia"/>
        </w:rPr>
        <w:t>展位号</w:t>
      </w:r>
      <w:r w:rsidRPr="004125C0">
        <w:t>081:</w:t>
      </w:r>
      <w:proofErr w:type="gramStart"/>
      <w:r w:rsidRPr="004125C0">
        <w:t>北京市仁泽高级中学</w:t>
      </w:r>
      <w:proofErr w:type="gramEnd"/>
      <w:r w:rsidRPr="004125C0">
        <w:t>有限公司</w:t>
      </w:r>
      <w:bookmarkEnd w:id="89"/>
    </w:p>
    <w:p w:rsidR="00DE34E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DE34E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：高中体育教师 (1人)</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lastRenderedPageBreak/>
        <w:t>北京市仁泽高级中学</w:t>
      </w:r>
      <w:proofErr w:type="gramEnd"/>
      <w:r w:rsidRPr="004125C0">
        <w:rPr>
          <w:rFonts w:ascii="宋体" w:eastAsia="宋体" w:hAnsi="宋体" w:hint="eastAsia"/>
        </w:rPr>
        <w:t>隶属于北京金融街集团（国企单位），是西城辖区内首所“政府支持、企业运作、教育家办学”的民办高中，是金融</w:t>
      </w:r>
      <w:proofErr w:type="gramStart"/>
      <w:r w:rsidRPr="004125C0">
        <w:rPr>
          <w:rFonts w:ascii="宋体" w:eastAsia="宋体" w:hAnsi="宋体" w:hint="eastAsia"/>
        </w:rPr>
        <w:t>街教育继</w:t>
      </w:r>
      <w:proofErr w:type="gramEnd"/>
      <w:r w:rsidRPr="004125C0">
        <w:rPr>
          <w:rFonts w:ascii="宋体" w:eastAsia="宋体" w:hAnsi="宋体" w:hint="eastAsia"/>
        </w:rPr>
        <w:t>“正泽”“润泽”“惠泽”“承泽”后，针对高中学</w:t>
      </w:r>
      <w:proofErr w:type="gramStart"/>
      <w:r w:rsidRPr="004125C0">
        <w:rPr>
          <w:rFonts w:ascii="宋体" w:eastAsia="宋体" w:hAnsi="宋体" w:hint="eastAsia"/>
        </w:rPr>
        <w:t>段专门</w:t>
      </w:r>
      <w:proofErr w:type="gramEnd"/>
      <w:r w:rsidRPr="004125C0">
        <w:rPr>
          <w:rFonts w:ascii="宋体" w:eastAsia="宋体" w:hAnsi="宋体" w:hint="eastAsia"/>
        </w:rPr>
        <w:t>打造的“泽”系列新品牌。学校位于北京市西城区新</w:t>
      </w:r>
      <w:proofErr w:type="gramStart"/>
      <w:r w:rsidRPr="004125C0">
        <w:rPr>
          <w:rFonts w:ascii="宋体" w:eastAsia="宋体" w:hAnsi="宋体" w:hint="eastAsia"/>
        </w:rPr>
        <w:t>街口北大街</w:t>
      </w:r>
      <w:proofErr w:type="gramEnd"/>
      <w:r w:rsidRPr="004125C0">
        <w:rPr>
          <w:rFonts w:ascii="宋体" w:eastAsia="宋体" w:hAnsi="宋体"/>
        </w:rPr>
        <w:t>74号，坐落于首都核心地段的什刹海历史文化街区。于2024年8月正式开学，现有正高级、特级教师5人，中青年教师中第一学历为211的占比87%，拥有一支被圈内媒体称为“天团”的师资队伍。</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任职要求：</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1、全日制本科以上学历，硕博优先，海外留学经历优先；</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2、具有高中教师资格证；</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3、学生干部、党员、奖学金获得者优先；</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4、提供本科成绩单；</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5、热爱教育事业。</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福利待遇：</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1、薪资：年薪15万元起；</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2、其他福利：带薪寒暑假、落户指标（部分）、职称评定、五险</w:t>
      </w:r>
      <w:proofErr w:type="gramStart"/>
      <w:r w:rsidRPr="004125C0">
        <w:rPr>
          <w:rFonts w:ascii="宋体" w:eastAsia="宋体" w:hAnsi="宋体"/>
        </w:rPr>
        <w:t>一</w:t>
      </w:r>
      <w:proofErr w:type="gramEnd"/>
      <w:r w:rsidRPr="004125C0">
        <w:rPr>
          <w:rFonts w:ascii="宋体" w:eastAsia="宋体" w:hAnsi="宋体"/>
        </w:rPr>
        <w:t>金、补充医疗、年度体检、过节福利、工作餐、子女入学等。</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简历投递：</w:t>
      </w:r>
      <w:r w:rsidRPr="004125C0">
        <w:rPr>
          <w:rFonts w:ascii="宋体" w:eastAsia="宋体" w:hAnsi="宋体"/>
        </w:rPr>
        <w:t>BJRZ-HR@bjrenzeschool.com  (王老师)</w:t>
      </w:r>
    </w:p>
    <w:p w:rsidR="00DE34E9" w:rsidRDefault="004125C0" w:rsidP="00102D48">
      <w:pPr>
        <w:spacing w:line="400" w:lineRule="exact"/>
        <w:ind w:firstLineChars="200" w:firstLine="420"/>
        <w:rPr>
          <w:rFonts w:ascii="宋体" w:eastAsia="宋体" w:hAnsi="宋体"/>
        </w:rPr>
      </w:pPr>
      <w:r w:rsidRPr="004125C0">
        <w:rPr>
          <w:rFonts w:ascii="宋体" w:eastAsia="宋体" w:hAnsi="宋体" w:hint="eastAsia"/>
        </w:rPr>
        <w:t>联系方式：</w:t>
      </w:r>
      <w:r w:rsidRPr="004125C0">
        <w:rPr>
          <w:rFonts w:ascii="宋体" w:eastAsia="宋体" w:hAnsi="宋体"/>
        </w:rPr>
        <w:t>010-66536370</w:t>
      </w:r>
    </w:p>
    <w:p w:rsidR="00DE34E9" w:rsidRDefault="00DE34E9" w:rsidP="00102D48">
      <w:pPr>
        <w:spacing w:line="400" w:lineRule="exact"/>
        <w:ind w:firstLineChars="200" w:firstLine="420"/>
        <w:rPr>
          <w:rFonts w:ascii="宋体" w:eastAsia="宋体" w:hAnsi="宋体"/>
        </w:rPr>
      </w:pPr>
    </w:p>
    <w:p w:rsidR="00F82C39" w:rsidRDefault="004125C0" w:rsidP="00271F28">
      <w:pPr>
        <w:pStyle w:val="1"/>
        <w:ind w:firstLine="422"/>
      </w:pPr>
      <w:bookmarkStart w:id="90" w:name="_Toc195621094"/>
      <w:r w:rsidRPr="004125C0">
        <w:rPr>
          <w:rFonts w:hint="eastAsia"/>
        </w:rPr>
        <w:t>展位号</w:t>
      </w:r>
      <w:r w:rsidRPr="004125C0">
        <w:t>082:</w:t>
      </w:r>
      <w:r w:rsidRPr="004125C0">
        <w:t>北京小鹰成长体育发展有限公司</w:t>
      </w:r>
      <w:bookmarkEnd w:id="90"/>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：专职+兼职 青少年田径项目教练 (10人)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小鹰成长专业体能机构，致力于给孩子搭建一个安全的物理环境和心理环境，深耕于儿童青少年体育教育一线。目前开设户外跑步课、田径中长跑、体</w:t>
      </w:r>
      <w:proofErr w:type="gramStart"/>
      <w:r w:rsidRPr="004125C0">
        <w:rPr>
          <w:rFonts w:ascii="宋体" w:eastAsia="宋体" w:hAnsi="宋体"/>
        </w:rPr>
        <w:t>测加强</w:t>
      </w:r>
      <w:proofErr w:type="gramEnd"/>
      <w:r w:rsidRPr="004125C0">
        <w:rPr>
          <w:rFonts w:ascii="宋体" w:eastAsia="宋体" w:hAnsi="宋体"/>
        </w:rPr>
        <w:t>班、郊野徒步课、山地越野课、Crosscountry、户外运动与游戏以及营地课程。获得了很多孩子与家长的肯定。</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1" w:name="_Toc195621095"/>
      <w:r w:rsidRPr="004125C0">
        <w:rPr>
          <w:rFonts w:hint="eastAsia"/>
        </w:rPr>
        <w:t>展位号</w:t>
      </w:r>
      <w:r w:rsidRPr="004125C0">
        <w:t>083:</w:t>
      </w:r>
      <w:r w:rsidRPr="004125C0">
        <w:t>珠海华发奥特</w:t>
      </w:r>
      <w:proofErr w:type="gramStart"/>
      <w:r w:rsidRPr="004125C0">
        <w:t>美健康</w:t>
      </w:r>
      <w:proofErr w:type="gramEnd"/>
      <w:r w:rsidRPr="004125C0">
        <w:t>管理有限公司</w:t>
      </w:r>
      <w:bookmarkEnd w:id="91"/>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：康复教练 (4人),乒乓球/羽毛球/网球教练 (10人),游泳教练 (10人),健身教练 (15人),</w:t>
      </w:r>
      <w:proofErr w:type="gramStart"/>
      <w:r w:rsidR="004125C0" w:rsidRPr="004125C0">
        <w:rPr>
          <w:rFonts w:ascii="宋体" w:eastAsia="宋体" w:hAnsi="宋体"/>
        </w:rPr>
        <w:t>团操教练</w:t>
      </w:r>
      <w:proofErr w:type="gramEnd"/>
      <w:r w:rsidR="004125C0" w:rsidRPr="004125C0">
        <w:rPr>
          <w:rFonts w:ascii="宋体" w:eastAsia="宋体" w:hAnsi="宋体"/>
        </w:rPr>
        <w:t xml:space="preserve"> (10人),体能教练 (4人)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珠海华发实业股份有限公司（简称华发股份，股票代码：600325）组建于1992年，拥有国家一级房地产开发资质，于2004年成功上市，十度跻身《财富》“中国500强”榜单，</w:t>
      </w:r>
      <w:r w:rsidRPr="004125C0">
        <w:rPr>
          <w:rFonts w:ascii="宋体" w:eastAsia="宋体" w:hAnsi="宋体"/>
        </w:rPr>
        <w:lastRenderedPageBreak/>
        <w:t>位列“2024中国房地产百强企业”第11位。</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华发奥特美公司于2004年成立，隶属于珠海华发实业股份有限公司，其前身是2003年创办的名华会，公司至今已运作21年。作为华发股份旗下各地</w:t>
      </w:r>
      <w:proofErr w:type="gramStart"/>
      <w:r w:rsidRPr="004125C0">
        <w:rPr>
          <w:rFonts w:ascii="宋体" w:eastAsia="宋体" w:hAnsi="宋体"/>
        </w:rPr>
        <w:t>产项目</w:t>
      </w:r>
      <w:proofErr w:type="gramEnd"/>
      <w:r w:rsidRPr="004125C0">
        <w:rPr>
          <w:rFonts w:ascii="宋体" w:eastAsia="宋体" w:hAnsi="宋体"/>
        </w:rPr>
        <w:t>配套康体中心的前期筹建及专业化运营管理公司，拥有丰富的康体中心运营策划管理经验。</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rPr>
        <w:t>目前，华发奥特美自营康体中心11家，分布在珠海、威海、上海三个城市。经过21年的发展，形成了综合运动中心、家庭健康中心以及潮流活力中心3大产品线，总运营面积近55000㎡，覆盖会员近10000人，分布在珠海、威海、上海三个城市，拥有3个使用面积接近或超过10000㎡的综合运动中心，其中珠海有9家门店，为珠海当地分布数量最多的运动中心。</w:t>
      </w:r>
    </w:p>
    <w:p w:rsidR="00F82C39"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2" w:name="_Toc195621096"/>
      <w:r w:rsidRPr="004125C0">
        <w:rPr>
          <w:rFonts w:hint="eastAsia"/>
        </w:rPr>
        <w:t>展位号</w:t>
      </w:r>
      <w:r w:rsidRPr="004125C0">
        <w:t>084:</w:t>
      </w:r>
      <w:r w:rsidRPr="004125C0">
        <w:t>北京星火引力影视传媒有限公司</w:t>
      </w:r>
      <w:bookmarkEnd w:id="92"/>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：艺人5名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星火引力有限公司成立于2022年，公司总部位于北京，是一家新型的影视内容管理公司。星火引力以自身资源强、资金稳的优势，聚焦影视</w:t>
      </w:r>
      <w:proofErr w:type="gramStart"/>
      <w:r w:rsidRPr="004125C0">
        <w:rPr>
          <w:rFonts w:ascii="宋体" w:eastAsia="宋体" w:hAnsi="宋体"/>
        </w:rPr>
        <w:t>综</w:t>
      </w:r>
      <w:proofErr w:type="gramEnd"/>
      <w:r w:rsidRPr="004125C0">
        <w:rPr>
          <w:rFonts w:ascii="宋体" w:eastAsia="宋体" w:hAnsi="宋体"/>
        </w:rPr>
        <w:t>投资、IP孵化、营销推广、艺人经纪业务以及版权开发等方向。星火引力将立足于“星火可燎原，孤星亦引航，让专业创造价值”的初心，以独到的眼光、</w:t>
      </w:r>
      <w:proofErr w:type="gramStart"/>
      <w:r w:rsidRPr="004125C0">
        <w:rPr>
          <w:rFonts w:ascii="宋体" w:eastAsia="宋体" w:hAnsi="宋体"/>
        </w:rPr>
        <w:t>高行业</w:t>
      </w:r>
      <w:proofErr w:type="gramEnd"/>
      <w:r w:rsidRPr="004125C0">
        <w:rPr>
          <w:rFonts w:ascii="宋体" w:eastAsia="宋体" w:hAnsi="宋体"/>
        </w:rPr>
        <w:t>标准推进</w:t>
      </w:r>
      <w:proofErr w:type="gramStart"/>
      <w:r w:rsidRPr="004125C0">
        <w:rPr>
          <w:rFonts w:ascii="宋体" w:eastAsia="宋体" w:hAnsi="宋体"/>
        </w:rPr>
        <w:t>影视项目</w:t>
      </w:r>
      <w:proofErr w:type="gramEnd"/>
      <w:r w:rsidRPr="004125C0">
        <w:rPr>
          <w:rFonts w:ascii="宋体" w:eastAsia="宋体" w:hAnsi="宋体"/>
        </w:rPr>
        <w:t>精准开发，并深耕优质内容，发掘、打造精品化IP，稳扎稳打促成全产业链孵化，持续不断为未来影视行业输送更加精彩多元化的</w:t>
      </w:r>
      <w:r w:rsidRPr="004125C0">
        <w:rPr>
          <w:rFonts w:ascii="宋体" w:eastAsia="宋体" w:hAnsi="宋体" w:hint="eastAsia"/>
        </w:rPr>
        <w:t>优秀作品。</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3" w:name="_Toc195621097"/>
      <w:r w:rsidRPr="004125C0">
        <w:rPr>
          <w:rFonts w:hint="eastAsia"/>
        </w:rPr>
        <w:t>展位号</w:t>
      </w:r>
      <w:r w:rsidRPr="004125C0">
        <w:t>085:</w:t>
      </w:r>
      <w:r w:rsidRPr="004125C0">
        <w:t>北京新班</w:t>
      </w:r>
      <w:proofErr w:type="gramStart"/>
      <w:r w:rsidRPr="004125C0">
        <w:t>马体育</w:t>
      </w:r>
      <w:proofErr w:type="gramEnd"/>
      <w:r w:rsidRPr="004125C0">
        <w:t>文化有限公司</w:t>
      </w:r>
      <w:bookmarkEnd w:id="93"/>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：中考体育教练 (20人)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北京斑马体育以体育升学为核心业务，教练团队200人，以单招，高水平，四项、中考体育为主要业务板块，2025年北京中考体育独立运营，继续体育人才的加入。</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4" w:name="_Toc195621098"/>
      <w:r w:rsidRPr="004125C0">
        <w:rPr>
          <w:rFonts w:hint="eastAsia"/>
        </w:rPr>
        <w:t>展位号</w:t>
      </w:r>
      <w:r w:rsidRPr="004125C0">
        <w:t>086:</w:t>
      </w:r>
      <w:r w:rsidRPr="004125C0">
        <w:t>宁波满分体育发展有限公司</w:t>
      </w:r>
      <w:bookmarkEnd w:id="94"/>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proofErr w:type="gramStart"/>
      <w:r w:rsidR="004125C0" w:rsidRPr="004125C0">
        <w:rPr>
          <w:rFonts w:ascii="宋体" w:eastAsia="宋体" w:hAnsi="宋体"/>
        </w:rPr>
        <w:t>幼儿篮球</w:t>
      </w:r>
      <w:proofErr w:type="gramEnd"/>
      <w:r w:rsidR="004125C0" w:rsidRPr="004125C0">
        <w:rPr>
          <w:rFonts w:ascii="宋体" w:eastAsia="宋体" w:hAnsi="宋体"/>
        </w:rPr>
        <w:t>教师 (10人),</w:t>
      </w:r>
      <w:proofErr w:type="gramStart"/>
      <w:r w:rsidR="004125C0" w:rsidRPr="004125C0">
        <w:rPr>
          <w:rFonts w:ascii="宋体" w:eastAsia="宋体" w:hAnsi="宋体"/>
        </w:rPr>
        <w:t>少儿篮球</w:t>
      </w:r>
      <w:proofErr w:type="gramEnd"/>
      <w:r w:rsidR="004125C0" w:rsidRPr="004125C0">
        <w:rPr>
          <w:rFonts w:ascii="宋体" w:eastAsia="宋体" w:hAnsi="宋体"/>
        </w:rPr>
        <w:t>老师 (10人),</w:t>
      </w:r>
      <w:proofErr w:type="gramStart"/>
      <w:r w:rsidR="004125C0" w:rsidRPr="004125C0">
        <w:rPr>
          <w:rFonts w:ascii="宋体" w:eastAsia="宋体" w:hAnsi="宋体"/>
        </w:rPr>
        <w:t>小学篮球</w:t>
      </w:r>
      <w:proofErr w:type="gramEnd"/>
      <w:r w:rsidR="004125C0" w:rsidRPr="004125C0">
        <w:rPr>
          <w:rFonts w:ascii="宋体" w:eastAsia="宋体" w:hAnsi="宋体"/>
        </w:rPr>
        <w:t>老师 (10人),</w:t>
      </w:r>
      <w:proofErr w:type="gramStart"/>
      <w:r w:rsidR="004125C0" w:rsidRPr="004125C0">
        <w:rPr>
          <w:rFonts w:ascii="宋体" w:eastAsia="宋体" w:hAnsi="宋体"/>
        </w:rPr>
        <w:t>初中篮球</w:t>
      </w:r>
      <w:proofErr w:type="gramEnd"/>
      <w:r w:rsidR="004125C0" w:rsidRPr="004125C0">
        <w:rPr>
          <w:rFonts w:ascii="宋体" w:eastAsia="宋体" w:hAnsi="宋体"/>
        </w:rPr>
        <w:t>教师 (10人),</w:t>
      </w:r>
      <w:proofErr w:type="gramStart"/>
      <w:r w:rsidR="004125C0" w:rsidRPr="004125C0">
        <w:rPr>
          <w:rFonts w:ascii="宋体" w:eastAsia="宋体" w:hAnsi="宋体"/>
        </w:rPr>
        <w:t>体适能教师</w:t>
      </w:r>
      <w:proofErr w:type="gramEnd"/>
      <w:r w:rsidR="004125C0" w:rsidRPr="004125C0">
        <w:rPr>
          <w:rFonts w:ascii="宋体" w:eastAsia="宋体" w:hAnsi="宋体"/>
        </w:rPr>
        <w:t xml:space="preserve"> (10人),小学体能老师 (10人),中考体育教师 (10人),羽毛球教师 (10人)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lastRenderedPageBreak/>
        <w:t>浙江满分体育管理集团有限公司，总注册资本超过6000万。满分体育是立足于中国体育健康事业，产业领域涵盖青少年体育教育、体育场馆经营、社区体育服务、健身会所运营、体育赛事推广的体育公司。我们将全力打造中国最好</w:t>
      </w:r>
      <w:r w:rsidRPr="004125C0">
        <w:rPr>
          <w:rFonts w:ascii="宋体" w:eastAsia="宋体" w:hAnsi="宋体" w:hint="eastAsia"/>
        </w:rPr>
        <w:t>的体育产业平台，致力于体育产业的商业化、科技化、公益化的完美融合，用体育科学</w:t>
      </w:r>
      <w:proofErr w:type="gramStart"/>
      <w:r w:rsidRPr="004125C0">
        <w:rPr>
          <w:rFonts w:ascii="宋体" w:eastAsia="宋体" w:hAnsi="宋体" w:hint="eastAsia"/>
        </w:rPr>
        <w:t>践行</w:t>
      </w:r>
      <w:proofErr w:type="gramEnd"/>
      <w:r w:rsidRPr="004125C0">
        <w:rPr>
          <w:rFonts w:ascii="宋体" w:eastAsia="宋体" w:hAnsi="宋体" w:hint="eastAsia"/>
        </w:rPr>
        <w:t>科学体育。</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满分体育是宁波</w:t>
      </w:r>
      <w:proofErr w:type="gramStart"/>
      <w:r w:rsidRPr="004125C0">
        <w:rPr>
          <w:rFonts w:ascii="宋体" w:eastAsia="宋体" w:hAnsi="宋体" w:hint="eastAsia"/>
        </w:rPr>
        <w:t>市股交</w:t>
      </w:r>
      <w:proofErr w:type="gramEnd"/>
      <w:r w:rsidRPr="004125C0">
        <w:rPr>
          <w:rFonts w:ascii="宋体" w:eastAsia="宋体" w:hAnsi="宋体" w:hint="eastAsia"/>
        </w:rPr>
        <w:t>所首批挂牌企业，挂牌代码</w:t>
      </w:r>
      <w:r w:rsidRPr="004125C0">
        <w:rPr>
          <w:rFonts w:ascii="宋体" w:eastAsia="宋体" w:hAnsi="宋体"/>
        </w:rPr>
        <w:t>780393，国家教育部推荐高校协同育人企业，浙江省服务业标准化试点单位 ，宁波市体育服务业</w:t>
      </w:r>
      <w:proofErr w:type="gramStart"/>
      <w:r w:rsidRPr="004125C0">
        <w:rPr>
          <w:rFonts w:ascii="宋体" w:eastAsia="宋体" w:hAnsi="宋体"/>
        </w:rPr>
        <w:t>规</w:t>
      </w:r>
      <w:proofErr w:type="gramEnd"/>
      <w:r w:rsidRPr="004125C0">
        <w:rPr>
          <w:rFonts w:ascii="宋体" w:eastAsia="宋体" w:hAnsi="宋体"/>
        </w:rPr>
        <w:t>上企业，宁波市标准化示范单位，亚洲运动生物力学协会运动数据采样基地，西苏格兰大学健康测试中心，国际足球科学学</w:t>
      </w:r>
      <w:proofErr w:type="gramStart"/>
      <w:r w:rsidRPr="004125C0">
        <w:rPr>
          <w:rFonts w:ascii="宋体" w:eastAsia="宋体" w:hAnsi="宋体"/>
        </w:rPr>
        <w:t>会战略</w:t>
      </w:r>
      <w:proofErr w:type="gramEnd"/>
      <w:r w:rsidRPr="004125C0">
        <w:rPr>
          <w:rFonts w:ascii="宋体" w:eastAsia="宋体" w:hAnsi="宋体"/>
        </w:rPr>
        <w:t>合作伙伴，两届浙江省体育产业项目资金库入选单位。公司已经成功和武汉体育学院、湖北大学、宁波大学、西安体育学院、浙江师范大学、郑州大学、等全国近40所高校建立了良好合作关系。校企双方通过深化合作关系，在科研项目联合攻关和科技成果转化、共建学生教学就业的创新基地、</w:t>
      </w:r>
      <w:r w:rsidRPr="004125C0">
        <w:rPr>
          <w:rFonts w:ascii="宋体" w:eastAsia="宋体" w:hAnsi="宋体" w:hint="eastAsia"/>
        </w:rPr>
        <w:t>开展人员之间的互聘交流、共建校企合作平台等方面开展合作。</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满分体育自</w:t>
      </w:r>
      <w:r w:rsidRPr="004125C0">
        <w:rPr>
          <w:rFonts w:ascii="宋体" w:eastAsia="宋体" w:hAnsi="宋体"/>
        </w:rPr>
        <w:t>2014年创立至今，体育培训市场占有率逐年上升，目前已覆盖宁波、绍兴、杭州等各大城市，31个校区，运营面积超过20万平方米，其中室内场地有青少年篮球场75片，青少年体能训练场15片，青少年羽毛球场15片，室内50米游泳馆1个；室外场地有笼式足球场2片，小篮球室外比赛场1片。培训</w:t>
      </w:r>
      <w:proofErr w:type="gramStart"/>
      <w:r w:rsidRPr="004125C0">
        <w:rPr>
          <w:rFonts w:ascii="宋体" w:eastAsia="宋体" w:hAnsi="宋体"/>
        </w:rPr>
        <w:t>年均总</w:t>
      </w:r>
      <w:proofErr w:type="gramEnd"/>
      <w:r w:rsidRPr="004125C0">
        <w:rPr>
          <w:rFonts w:ascii="宋体" w:eastAsia="宋体" w:hAnsi="宋体"/>
        </w:rPr>
        <w:t>客流量达350万人次，常训</w:t>
      </w:r>
      <w:proofErr w:type="gramStart"/>
      <w:r w:rsidRPr="004125C0">
        <w:rPr>
          <w:rFonts w:ascii="宋体" w:eastAsia="宋体" w:hAnsi="宋体"/>
        </w:rPr>
        <w:t>学员超</w:t>
      </w:r>
      <w:proofErr w:type="gramEnd"/>
      <w:r w:rsidRPr="004125C0">
        <w:rPr>
          <w:rFonts w:ascii="宋体" w:eastAsia="宋体" w:hAnsi="宋体"/>
        </w:rPr>
        <w:t>万人。</w:t>
      </w:r>
    </w:p>
    <w:p w:rsidR="00F82C39"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5" w:name="_Toc195621099"/>
      <w:r w:rsidRPr="004125C0">
        <w:rPr>
          <w:rFonts w:hint="eastAsia"/>
        </w:rPr>
        <w:t>展位号</w:t>
      </w:r>
      <w:r w:rsidRPr="004125C0">
        <w:t>087:</w:t>
      </w:r>
      <w:r w:rsidRPr="004125C0">
        <w:t>辽宁省交通高等专科学校</w:t>
      </w:r>
      <w:bookmarkEnd w:id="95"/>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：体育教学部专任教师 (1人)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辽宁省交通高等专科学校是省属公办全日制高等职业院校，是全国首批</w:t>
      </w:r>
      <w:r w:rsidRPr="004125C0">
        <w:rPr>
          <w:rFonts w:ascii="宋体" w:eastAsia="宋体" w:hAnsi="宋体"/>
        </w:rPr>
        <w:t>28所国家示范性高职院校、高职教育国家“双高”计划高水平学校和辽宁省高职教育“兴辽卓越”学校建设单位。学校始建于1951年，时名东北交通学校，是新中国第一所交通专门学校，为新中国交通事业和抗美援朝后勤保障做出了突出贡献。1954年更名为交通部沈阳公路工程学校，1958年升格为辽宁交通学院，1973年更名为辽宁交通学校，1982年更名为辽宁交通工程学校，1985年更名为辽宁省公路专科学校，1991年更名为辽宁省交通高等专科学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一、办学条件</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学校位于沈阳市。占地</w:t>
      </w:r>
      <w:r w:rsidRPr="004125C0">
        <w:rPr>
          <w:rFonts w:ascii="宋体" w:eastAsia="宋体" w:hAnsi="宋体"/>
        </w:rPr>
        <w:t>60万平方米（900亩），建筑面积30.43万平方米，教学仪器设备总值5.3亿元，固定资产13.1亿元，馆藏纸质图书75.3万册。现有校内实训室120个、校外实训基地138个，国家级示范性虚拟仿真实训基地1个，省级示范性虚拟仿真实训基地2个，生产（经营）</w:t>
      </w:r>
      <w:proofErr w:type="gramStart"/>
      <w:r w:rsidRPr="004125C0">
        <w:rPr>
          <w:rFonts w:ascii="宋体" w:eastAsia="宋体" w:hAnsi="宋体"/>
        </w:rPr>
        <w:t>性实训</w:t>
      </w:r>
      <w:proofErr w:type="gramEnd"/>
      <w:r w:rsidRPr="004125C0">
        <w:rPr>
          <w:rFonts w:ascii="宋体" w:eastAsia="宋体" w:hAnsi="宋体"/>
        </w:rPr>
        <w:t>基地2个。</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二、师资情况</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lastRenderedPageBreak/>
        <w:t>全校教职工总数</w:t>
      </w:r>
      <w:r w:rsidRPr="004125C0">
        <w:rPr>
          <w:rFonts w:ascii="宋体" w:eastAsia="宋体" w:hAnsi="宋体"/>
        </w:rPr>
        <w:t>661人，其中专任教师603人，正高级职称79人、副高级职称162人，博士50人，其中博士后5人、硕士464人。</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现有全国高校黄大年式教师团队</w:t>
      </w:r>
      <w:r w:rsidRPr="004125C0">
        <w:rPr>
          <w:rFonts w:ascii="宋体" w:eastAsia="宋体" w:hAnsi="宋体"/>
        </w:rPr>
        <w:t>1个、国家级职业教育教师教学创新团队2个、国家级教育先进集体2个、全国教材建设先进集体1个、国家级优秀教学团队2个、国家级技能大师工作室1个、黄炎培优秀学校奖1个；省级黄大年式教师团队3个、省级优秀教学团队11个、省级教育先进集体4个、省级职业院校教师技艺技能传承创新平台、名师工作室6个；全国教学名师、模范教师2人、国家“万人计划”教学名师2人、入选新时代职业学校名师培养计划1人、全国技术能手3人、交通运输部交通运输青年科技英才2人；省级教书育人模范、最美教师3人、“兴辽英才”教</w:t>
      </w:r>
      <w:r w:rsidRPr="004125C0">
        <w:rPr>
          <w:rFonts w:ascii="宋体" w:eastAsia="宋体" w:hAnsi="宋体" w:hint="eastAsia"/>
        </w:rPr>
        <w:t>学名师</w:t>
      </w:r>
      <w:r w:rsidRPr="004125C0">
        <w:rPr>
          <w:rFonts w:ascii="宋体" w:eastAsia="宋体" w:hAnsi="宋体"/>
        </w:rPr>
        <w:t>3人、省级教学名师18人、省级“百千万人才工程”千层次3人、省级专业带头人12名、省级优秀青年骨干教师12人、省级优秀教师7人。</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三、人才培养</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学校现有全日制高职专科在校生</w:t>
      </w:r>
      <w:r w:rsidRPr="004125C0">
        <w:rPr>
          <w:rFonts w:ascii="宋体" w:eastAsia="宋体" w:hAnsi="宋体"/>
        </w:rPr>
        <w:t>13894人，开设招生专业45个。其中，数控技术专业为国家级现代学徒制试点专业，道路桥梁工程技术、汽车运用与维修技术专业群为中国特色高水平专业群，另有省级“兴辽卓越”高职专业群6个。人才培养模式改革示范专业7个、专业数字化升级改造示范专业2个。近五年获评国家级教学成果奖4项、省级教学成果奖37项、省级科技进步奖1项，国家级技能大赛奖项83项。</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建成国家精品资源共享课</w:t>
      </w:r>
      <w:r w:rsidRPr="004125C0">
        <w:rPr>
          <w:rFonts w:ascii="宋体" w:eastAsia="宋体" w:hAnsi="宋体"/>
        </w:rPr>
        <w:t>6门，入选国家“十三五”规划教材24部，入选数量全省第一、全国第五。近五年培养毕业生17570名，平均初次毕业去向落实率97.81%，平均在辽就业率83.21%。学校获评辽宁省“三全育人”示范校、全国高职院校</w:t>
      </w:r>
      <w:proofErr w:type="gramStart"/>
      <w:r w:rsidRPr="004125C0">
        <w:rPr>
          <w:rFonts w:ascii="宋体" w:eastAsia="宋体" w:hAnsi="宋体"/>
        </w:rPr>
        <w:t>育人成效</w:t>
      </w:r>
      <w:proofErr w:type="gramEnd"/>
      <w:r w:rsidRPr="004125C0">
        <w:rPr>
          <w:rFonts w:ascii="宋体" w:eastAsia="宋体" w:hAnsi="宋体"/>
        </w:rPr>
        <w:t>50强、全国高校首批毕业生就业工作50强、全国高职院校服务贡献50强和全国职业院校教学管理50强院校。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四、社会服务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近五年学校获批发</w:t>
      </w:r>
      <w:proofErr w:type="gramStart"/>
      <w:r w:rsidRPr="004125C0">
        <w:rPr>
          <w:rFonts w:ascii="宋体" w:eastAsia="宋体" w:hAnsi="宋体" w:hint="eastAsia"/>
        </w:rPr>
        <w:t>明专利</w:t>
      </w:r>
      <w:proofErr w:type="gramEnd"/>
      <w:r w:rsidRPr="004125C0">
        <w:rPr>
          <w:rFonts w:ascii="宋体" w:eastAsia="宋体" w:hAnsi="宋体" w:hint="eastAsia"/>
        </w:rPr>
        <w:t>授权</w:t>
      </w:r>
      <w:r w:rsidRPr="004125C0">
        <w:rPr>
          <w:rFonts w:ascii="宋体" w:eastAsia="宋体" w:hAnsi="宋体"/>
        </w:rPr>
        <w:t>10项、实用新型专利授权429项。主持省部级以上科研项目50项，发表SCI、EI、中文核心等高水平学术论文51篇，服务企业横向课题100项。面向交通行业和华晨宝马、沈阳地铁等区域重点企业职工培训、全国职业院校师资培训和社会各级各类技术技能培训、职业技能鉴定等年平均20000人次以上。</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拥有交通部综合甲级资质的公路工程试验检测中心、辽宁省桥梁安全重点实验室、省级道桥工程应用技术协同创新中心、省级智能网联与无人驾驶汽车技术协同创新中心，直接对行业企业技术服务年均金额</w:t>
      </w:r>
      <w:r w:rsidRPr="004125C0">
        <w:rPr>
          <w:rFonts w:ascii="宋体" w:eastAsia="宋体" w:hAnsi="宋体"/>
        </w:rPr>
        <w:t>3000万元。依托道桥专业群与企业共同研发的</w:t>
      </w:r>
      <w:proofErr w:type="gramStart"/>
      <w:r w:rsidRPr="004125C0">
        <w:rPr>
          <w:rFonts w:ascii="宋体" w:eastAsia="宋体" w:hAnsi="宋体"/>
        </w:rPr>
        <w:t>季冻区</w:t>
      </w:r>
      <w:proofErr w:type="gramEnd"/>
      <w:r w:rsidRPr="004125C0">
        <w:rPr>
          <w:rFonts w:ascii="宋体" w:eastAsia="宋体" w:hAnsi="宋体"/>
        </w:rPr>
        <w:t>水泥混凝土快速修补、桥梁体外预应力加固等新技术，广泛应用于普通公路维修改造，年均为相关企业节约维修成本2000余万元。</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五、办学特色</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学校是具有交通特色、装备制造优势的综合性工科高职院校，形成了“学校资源与企业</w:t>
      </w:r>
      <w:r w:rsidRPr="004125C0">
        <w:rPr>
          <w:rFonts w:ascii="宋体" w:eastAsia="宋体" w:hAnsi="宋体" w:hint="eastAsia"/>
        </w:rPr>
        <w:lastRenderedPageBreak/>
        <w:t>资源、教学科研与生产实际、人才培养与社会服务”“三个融合”的办学模式，“教学内容与实际工作、校内培养与企业培养、学生角色与员工角色”“三个融合”的人才培养模式。确立了“政治坚定、素质优良、技术过硬、身心健康”的人才培养标准，构建了“党建引领、德技并重、教管一体、文化育人”的立德树人体制机制。录取分超过本科线，就业率连年全省第一，用人单位对毕业生满意度</w:t>
      </w:r>
      <w:r w:rsidRPr="004125C0">
        <w:rPr>
          <w:rFonts w:ascii="宋体" w:eastAsia="宋体" w:hAnsi="宋体"/>
        </w:rPr>
        <w:t>95%以上、毕业三年后晋升率64%以上。省内交通建设、装备制造、汽车服务、物流等产业</w:t>
      </w:r>
      <w:r w:rsidRPr="004125C0">
        <w:rPr>
          <w:rFonts w:ascii="宋体" w:eastAsia="宋体" w:hAnsi="宋体" w:hint="eastAsia"/>
        </w:rPr>
        <w:t>一线技术、管理骨干</w:t>
      </w:r>
      <w:r w:rsidRPr="004125C0">
        <w:rPr>
          <w:rFonts w:ascii="宋体" w:eastAsia="宋体" w:hAnsi="宋体"/>
        </w:rPr>
        <w:t>65%以上是学校毕业生，树立了“交专品牌”。</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学校牵头组建了全国路桥职教集团、省汽车服务职教集团与交通运输业校企联盟，路桥职教集团入选国家示范性职教集团。精准对接企业岗位需求，与中铁十九局、华晨宝马、沈阳地铁等</w:t>
      </w:r>
      <w:r w:rsidRPr="004125C0">
        <w:rPr>
          <w:rFonts w:ascii="宋体" w:eastAsia="宋体" w:hAnsi="宋体"/>
        </w:rPr>
        <w:t>27家单位共建订单（现代学徒制）班35个，与华为、新松、沈飞等知名企业共建了7个特色产业学院，华为ICT学院、新松机器人技术应用学院获评“兴辽产业学院”。</w:t>
      </w:r>
    </w:p>
    <w:p w:rsidR="00F82C39"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6" w:name="_Toc195621100"/>
      <w:r w:rsidRPr="004125C0">
        <w:rPr>
          <w:rFonts w:hint="eastAsia"/>
        </w:rPr>
        <w:t>展位号</w:t>
      </w:r>
      <w:r w:rsidRPr="004125C0">
        <w:t>088:</w:t>
      </w:r>
      <w:r w:rsidRPr="004125C0">
        <w:t>北京学方科技有限公司</w:t>
      </w:r>
      <w:bookmarkEnd w:id="96"/>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：初中全科教师（语/数/英/物） (10人)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w:t>
      </w:r>
      <w:proofErr w:type="gramStart"/>
      <w:r w:rsidRPr="004125C0">
        <w:rPr>
          <w:rFonts w:ascii="宋体" w:eastAsia="宋体" w:hAnsi="宋体" w:hint="eastAsia"/>
        </w:rPr>
        <w:t>学方教育</w:t>
      </w:r>
      <w:proofErr w:type="gramEnd"/>
      <w:r w:rsidRPr="004125C0">
        <w:rPr>
          <w:rFonts w:ascii="宋体" w:eastAsia="宋体" w:hAnsi="宋体" w:hint="eastAsia"/>
        </w:rPr>
        <w:t>成立于</w:t>
      </w:r>
      <w:r w:rsidRPr="004125C0">
        <w:rPr>
          <w:rFonts w:ascii="宋体" w:eastAsia="宋体" w:hAnsi="宋体"/>
        </w:rPr>
        <w:t>2010年，主要面向全北京市重点学校开展在线及线下课内培优及课外提升教育服务项目。专注文化素质类教育培训，将一对一、小组课及大班</w:t>
      </w:r>
      <w:proofErr w:type="gramStart"/>
      <w:r w:rsidRPr="004125C0">
        <w:rPr>
          <w:rFonts w:ascii="宋体" w:eastAsia="宋体" w:hAnsi="宋体"/>
        </w:rPr>
        <w:t>课合理</w:t>
      </w:r>
      <w:proofErr w:type="gramEnd"/>
      <w:r w:rsidRPr="004125C0">
        <w:rPr>
          <w:rFonts w:ascii="宋体" w:eastAsia="宋体" w:hAnsi="宋体"/>
        </w:rPr>
        <w:t>分配、科学布局。现拥有100+全职教师及300+校企合作教师，在线及线下在读总学员人数超5000+。北京线下多所校区，分布于海淀区、昌平区、西城区等地。</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公司以</w:t>
      </w:r>
      <w:r w:rsidR="00F82C39">
        <w:rPr>
          <w:rFonts w:ascii="宋体" w:eastAsia="宋体" w:hAnsi="宋体" w:hint="eastAsia"/>
        </w:rPr>
        <w:t>“</w:t>
      </w:r>
      <w:r w:rsidRPr="004125C0">
        <w:rPr>
          <w:rFonts w:ascii="宋体" w:eastAsia="宋体" w:hAnsi="宋体" w:hint="eastAsia"/>
        </w:rPr>
        <w:t>提高学习成绩，让每一个孩子能够走进好学校，接受好教育”为目标。深度研究中小学生发展，致力于为中小学生提供全面发展的综合教育服务。公司秉承“用心做教育，精心育人才</w:t>
      </w:r>
      <w:r w:rsidR="00F82C39">
        <w:rPr>
          <w:rFonts w:ascii="宋体" w:eastAsia="宋体" w:hAnsi="宋体" w:hint="eastAsia"/>
        </w:rPr>
        <w:t>”</w:t>
      </w:r>
      <w:r w:rsidRPr="004125C0">
        <w:rPr>
          <w:rFonts w:ascii="宋体" w:eastAsia="宋体" w:hAnsi="宋体" w:hint="eastAsia"/>
        </w:rPr>
        <w:t>的教育理念，通过精益求精的教学理念，实现教育的本质追求：让每个孩子都享有优质教育资源，让每个孩子都成为学习的主人！</w:t>
      </w:r>
    </w:p>
    <w:p w:rsidR="00F82C39"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7" w:name="_Toc195621101"/>
      <w:r w:rsidRPr="004125C0">
        <w:rPr>
          <w:rFonts w:hint="eastAsia"/>
        </w:rPr>
        <w:t>展位号</w:t>
      </w:r>
      <w:r w:rsidRPr="004125C0">
        <w:t>089:</w:t>
      </w:r>
      <w:r w:rsidRPr="004125C0">
        <w:t>中</w:t>
      </w:r>
      <w:proofErr w:type="gramStart"/>
      <w:r w:rsidRPr="004125C0">
        <w:t>青博联</w:t>
      </w:r>
      <w:proofErr w:type="gramEnd"/>
      <w:r w:rsidRPr="004125C0">
        <w:t>整合营销顾问股份有限公司</w:t>
      </w:r>
      <w:bookmarkEnd w:id="97"/>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：财务助理，活动执行,商务公关,会展/会议执行,项目执行</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中</w:t>
      </w:r>
      <w:proofErr w:type="gramStart"/>
      <w:r w:rsidRPr="004125C0">
        <w:rPr>
          <w:rFonts w:ascii="宋体" w:eastAsia="宋体" w:hAnsi="宋体"/>
        </w:rPr>
        <w:t>青博联</w:t>
      </w:r>
      <w:proofErr w:type="gramEnd"/>
      <w:r w:rsidRPr="004125C0">
        <w:rPr>
          <w:rFonts w:ascii="宋体" w:eastAsia="宋体" w:hAnsi="宋体"/>
        </w:rPr>
        <w:t>整合营销顾问股份有限公司（原“中青旅会展”，简称“中青博联”，证券代码：837784），是A股上市公司中青旅控股股份有限公司旗下企业,2017年12月，中</w:t>
      </w:r>
      <w:proofErr w:type="gramStart"/>
      <w:r w:rsidRPr="004125C0">
        <w:rPr>
          <w:rFonts w:ascii="宋体" w:eastAsia="宋体" w:hAnsi="宋体"/>
        </w:rPr>
        <w:t>青博联随</w:t>
      </w:r>
      <w:proofErr w:type="gramEnd"/>
      <w:r w:rsidRPr="004125C0">
        <w:rPr>
          <w:rFonts w:ascii="宋体" w:eastAsia="宋体" w:hAnsi="宋体"/>
        </w:rPr>
        <w:t>中青旅控股股份有限公司整体划转至中国光大集团。中国光大集团横跨金融与实业、海内与海外，是涵盖银行、证券、保险、基金、信托、期货、租赁、投资和环保、文旅、医药等实业的大型金融控股集团。中</w:t>
      </w:r>
      <w:r w:rsidRPr="004125C0">
        <w:rPr>
          <w:rFonts w:ascii="宋体" w:eastAsia="宋体" w:hAnsi="宋体" w:hint="eastAsia"/>
        </w:rPr>
        <w:t>青旅依托中国光大集团金融控股平台，聚焦综合旅游服务、整</w:t>
      </w:r>
      <w:r w:rsidRPr="004125C0">
        <w:rPr>
          <w:rFonts w:ascii="宋体" w:eastAsia="宋体" w:hAnsi="宋体" w:hint="eastAsia"/>
        </w:rPr>
        <w:lastRenderedPageBreak/>
        <w:t>合营销、</w:t>
      </w:r>
      <w:proofErr w:type="gramStart"/>
      <w:r w:rsidRPr="004125C0">
        <w:rPr>
          <w:rFonts w:ascii="宋体" w:eastAsia="宋体" w:hAnsi="宋体" w:hint="eastAsia"/>
        </w:rPr>
        <w:t>文旅综合体</w:t>
      </w:r>
      <w:proofErr w:type="gramEnd"/>
      <w:r w:rsidRPr="004125C0">
        <w:rPr>
          <w:rFonts w:ascii="宋体" w:eastAsia="宋体" w:hAnsi="宋体" w:hint="eastAsia"/>
        </w:rPr>
        <w:t>、酒店运营与管理等主营业务，坚持按照高质量发展要求，以优质的文化旅游产品和服务，满足人民对美好生活的新需求，致力于打造具有国际影响力的中国特色旅游集团。成立二十年来，中</w:t>
      </w:r>
      <w:proofErr w:type="gramStart"/>
      <w:r w:rsidRPr="004125C0">
        <w:rPr>
          <w:rFonts w:ascii="宋体" w:eastAsia="宋体" w:hAnsi="宋体" w:hint="eastAsia"/>
        </w:rPr>
        <w:t>青博联一直</w:t>
      </w:r>
      <w:proofErr w:type="gramEnd"/>
      <w:r w:rsidRPr="004125C0">
        <w:rPr>
          <w:rFonts w:ascii="宋体" w:eastAsia="宋体" w:hAnsi="宋体" w:hint="eastAsia"/>
        </w:rPr>
        <w:t>专注于为政府、企业、社团等机构客户提供“一站式”整合营销服务解决方案，业务涵盖会议活动管理、公关传播、数字营销、目的地营销、体育营销、精准广告、博览展览、文化演艺、乡村振兴以及智慧会展等多种服务。基于对机构客户需求的深刻理解和丰富的服务经验，中</w:t>
      </w:r>
      <w:proofErr w:type="gramStart"/>
      <w:r w:rsidRPr="004125C0">
        <w:rPr>
          <w:rFonts w:ascii="宋体" w:eastAsia="宋体" w:hAnsi="宋体" w:hint="eastAsia"/>
        </w:rPr>
        <w:t>青博联</w:t>
      </w:r>
      <w:proofErr w:type="gramEnd"/>
      <w:r w:rsidRPr="004125C0">
        <w:rPr>
          <w:rFonts w:ascii="宋体" w:eastAsia="宋体" w:hAnsi="宋体" w:hint="eastAsia"/>
        </w:rPr>
        <w:t>成功实现从单一服务到整合服务、从低附加值服务到高附加值服务、从线下服务到覆盖线上线下全场景的服务布局，提供涵盖咨询、管理、执行的整体服务解决方案，旗下中青旅会展、联科营销传播、</w:t>
      </w:r>
      <w:proofErr w:type="gramStart"/>
      <w:r w:rsidRPr="004125C0">
        <w:rPr>
          <w:rFonts w:ascii="宋体" w:eastAsia="宋体" w:hAnsi="宋体" w:hint="eastAsia"/>
        </w:rPr>
        <w:t>博汇展览</w:t>
      </w:r>
      <w:proofErr w:type="gramEnd"/>
      <w:r w:rsidRPr="004125C0">
        <w:rPr>
          <w:rFonts w:ascii="宋体" w:eastAsia="宋体" w:hAnsi="宋体" w:hint="eastAsia"/>
        </w:rPr>
        <w:t>、</w:t>
      </w:r>
      <w:proofErr w:type="gramStart"/>
      <w:r w:rsidRPr="004125C0">
        <w:rPr>
          <w:rFonts w:ascii="宋体" w:eastAsia="宋体" w:hAnsi="宋体" w:hint="eastAsia"/>
        </w:rPr>
        <w:t>博联体育</w:t>
      </w:r>
      <w:proofErr w:type="gramEnd"/>
      <w:r w:rsidRPr="004125C0">
        <w:rPr>
          <w:rFonts w:ascii="宋体" w:eastAsia="宋体" w:hAnsi="宋体" w:hint="eastAsia"/>
        </w:rPr>
        <w:t>、尚达演艺、博纳农业、中</w:t>
      </w:r>
      <w:proofErr w:type="gramStart"/>
      <w:r w:rsidRPr="004125C0">
        <w:rPr>
          <w:rFonts w:ascii="宋体" w:eastAsia="宋体" w:hAnsi="宋体" w:hint="eastAsia"/>
        </w:rPr>
        <w:t>青博联科技</w:t>
      </w:r>
      <w:proofErr w:type="gramEnd"/>
      <w:r w:rsidRPr="004125C0">
        <w:rPr>
          <w:rFonts w:ascii="宋体" w:eastAsia="宋体" w:hAnsi="宋体" w:hint="eastAsia"/>
        </w:rPr>
        <w:t>等各业态的专业子公司相继成立。目前，中</w:t>
      </w:r>
      <w:proofErr w:type="gramStart"/>
      <w:r w:rsidRPr="004125C0">
        <w:rPr>
          <w:rFonts w:ascii="宋体" w:eastAsia="宋体" w:hAnsi="宋体" w:hint="eastAsia"/>
        </w:rPr>
        <w:t>青博联</w:t>
      </w:r>
      <w:proofErr w:type="gramEnd"/>
      <w:r w:rsidRPr="004125C0">
        <w:rPr>
          <w:rFonts w:ascii="宋体" w:eastAsia="宋体" w:hAnsi="宋体" w:hint="eastAsia"/>
        </w:rPr>
        <w:t>已经在中国主要经济区域建立了完善的服务网络，覆盖北京、天津、上海、南京、杭州、广州、深圳、海口、成都、西安、福州、厦门、威海等核心城市。“博创精彩、联接共赢”是中</w:t>
      </w:r>
      <w:proofErr w:type="gramStart"/>
      <w:r w:rsidRPr="004125C0">
        <w:rPr>
          <w:rFonts w:ascii="宋体" w:eastAsia="宋体" w:hAnsi="宋体" w:hint="eastAsia"/>
        </w:rPr>
        <w:t>青博联</w:t>
      </w:r>
      <w:proofErr w:type="gramEnd"/>
      <w:r w:rsidRPr="004125C0">
        <w:rPr>
          <w:rFonts w:ascii="宋体" w:eastAsia="宋体" w:hAnsi="宋体" w:hint="eastAsia"/>
        </w:rPr>
        <w:t>秉承的服务理念与价值主张。打造具有影响力的整合营销服务生态圈，构建“创意引领、科技赋能、横向协同整合、纵向做精做专”的高质量发展模式，是中</w:t>
      </w:r>
      <w:proofErr w:type="gramStart"/>
      <w:r w:rsidRPr="004125C0">
        <w:rPr>
          <w:rFonts w:ascii="宋体" w:eastAsia="宋体" w:hAnsi="宋体" w:hint="eastAsia"/>
        </w:rPr>
        <w:t>青博联</w:t>
      </w:r>
      <w:proofErr w:type="gramEnd"/>
      <w:r w:rsidRPr="004125C0">
        <w:rPr>
          <w:rFonts w:ascii="宋体" w:eastAsia="宋体" w:hAnsi="宋体" w:hint="eastAsia"/>
        </w:rPr>
        <w:t>的战略目标。中</w:t>
      </w:r>
      <w:proofErr w:type="gramStart"/>
      <w:r w:rsidRPr="004125C0">
        <w:rPr>
          <w:rFonts w:ascii="宋体" w:eastAsia="宋体" w:hAnsi="宋体" w:hint="eastAsia"/>
        </w:rPr>
        <w:t>青博联</w:t>
      </w:r>
      <w:proofErr w:type="gramEnd"/>
      <w:r w:rsidRPr="004125C0">
        <w:rPr>
          <w:rFonts w:ascii="宋体" w:eastAsia="宋体" w:hAnsi="宋体" w:hint="eastAsia"/>
        </w:rPr>
        <w:t>将始终致力于打造服务内容、数字技术、营销资源、营销平台等所构成的整合营销生态体系，通过更丰富的营销资源和渠道、更高的采购效率、更好的营销效果，打造中国服务，讲好品牌故事，成为整合营销服务行业的领袖企业，为客户创造多元化的复合价值。公司官方网址：</w:t>
      </w:r>
      <w:r w:rsidRPr="004125C0">
        <w:rPr>
          <w:rFonts w:ascii="宋体" w:eastAsia="宋体" w:hAnsi="宋体"/>
        </w:rPr>
        <w:t>www.bravolinks.cn公司官方微信：CYTS_MICE 主营业务成立二十年来，中</w:t>
      </w:r>
      <w:proofErr w:type="gramStart"/>
      <w:r w:rsidRPr="004125C0">
        <w:rPr>
          <w:rFonts w:ascii="宋体" w:eastAsia="宋体" w:hAnsi="宋体"/>
        </w:rPr>
        <w:t>青博联一直</w:t>
      </w:r>
      <w:proofErr w:type="gramEnd"/>
      <w:r w:rsidRPr="004125C0">
        <w:rPr>
          <w:rFonts w:ascii="宋体" w:eastAsia="宋体" w:hAnsi="宋体"/>
        </w:rPr>
        <w:t>专注于为政府、企业、社团等机构客户提供“一站式”整合营销服务解决方案，业务涵盖会议活动</w:t>
      </w:r>
      <w:r w:rsidRPr="004125C0">
        <w:rPr>
          <w:rFonts w:ascii="宋体" w:eastAsia="宋体" w:hAnsi="宋体" w:hint="eastAsia"/>
        </w:rPr>
        <w:t>管理、公关传播、数字营销、目的地营销、体育营销、精准广告、博览展览、文化演艺、乡村振兴以及智慧会展等多种服务。</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8" w:name="_Toc195621102"/>
      <w:r w:rsidRPr="004125C0">
        <w:rPr>
          <w:rFonts w:hint="eastAsia"/>
        </w:rPr>
        <w:t>展位号</w:t>
      </w:r>
      <w:r w:rsidRPr="004125C0">
        <w:t>090:</w:t>
      </w:r>
      <w:r w:rsidRPr="004125C0">
        <w:t>北京新目标教育科技有限公司</w:t>
      </w:r>
      <w:bookmarkEnd w:id="98"/>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：人力实习生（招聘方向）2名,市场专员3名,教务助理2名,会计助理1名,行政助理2名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公司成立以来，一直秉承“专业、责任、高效、真诚”的原则，为每个学生提供一个公平、阳光、透明、诚信的助学平台。时至今日，新目标集团业务涉及学历提升、职业教育、出国留学、大学生就业培训等多项领域，拥有多家全资子公司，员工超过两百人，已成为教育行业的佼佼者。正是新目标这种精益求精、守</w:t>
      </w:r>
      <w:proofErr w:type="gramStart"/>
      <w:r w:rsidRPr="004125C0">
        <w:rPr>
          <w:rFonts w:ascii="宋体" w:eastAsia="宋体" w:hAnsi="宋体"/>
        </w:rPr>
        <w:t>正创新</w:t>
      </w:r>
      <w:proofErr w:type="gramEnd"/>
      <w:r w:rsidRPr="004125C0">
        <w:rPr>
          <w:rFonts w:ascii="宋体" w:eastAsia="宋体" w:hAnsi="宋体"/>
        </w:rPr>
        <w:t>的品质与氛围，让集团先后获得了“中国在线教</w:t>
      </w:r>
      <w:r w:rsidRPr="004125C0">
        <w:rPr>
          <w:rFonts w:ascii="宋体" w:eastAsia="宋体" w:hAnsi="宋体" w:hint="eastAsia"/>
        </w:rPr>
        <w:t>育百强”、“学员满意教育培训机构”、“最具诚信网络教育机构”等多项荣誉。</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9" w:name="_Toc195621103"/>
      <w:r w:rsidRPr="004125C0">
        <w:rPr>
          <w:rFonts w:hint="eastAsia"/>
        </w:rPr>
        <w:t>展位号</w:t>
      </w:r>
      <w:r w:rsidRPr="004125C0">
        <w:t>091:</w:t>
      </w:r>
      <w:r w:rsidRPr="004125C0">
        <w:t>天津体育学院</w:t>
      </w:r>
      <w:bookmarkEnd w:id="99"/>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招聘岗位</w:t>
      </w:r>
      <w:r w:rsidR="004125C0" w:rsidRPr="004125C0">
        <w:rPr>
          <w:rFonts w:ascii="宋体" w:eastAsia="宋体" w:hAnsi="宋体"/>
        </w:rPr>
        <w:t>：高校教师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r w:rsidR="00F82C39">
        <w:rPr>
          <w:rFonts w:ascii="宋体" w:eastAsia="宋体" w:hAnsi="宋体" w:hint="eastAsia"/>
        </w:rPr>
        <w:t>略</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0" w:name="_Toc195621104"/>
      <w:r w:rsidRPr="004125C0">
        <w:rPr>
          <w:rFonts w:hint="eastAsia"/>
        </w:rPr>
        <w:t>展位号</w:t>
      </w:r>
      <w:r w:rsidRPr="004125C0">
        <w:t>092:</w:t>
      </w:r>
      <w:r w:rsidRPr="004125C0">
        <w:t>北京易凯</w:t>
      </w:r>
      <w:proofErr w:type="gramStart"/>
      <w:r w:rsidRPr="004125C0">
        <w:t>天数字</w:t>
      </w:r>
      <w:proofErr w:type="gramEnd"/>
      <w:r w:rsidRPr="004125C0">
        <w:t>科技有限公司</w:t>
      </w:r>
      <w:bookmarkEnd w:id="100"/>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：体育营销 (1人),活动项目执行 (2人)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一家「好动」整合营销公司，公司成立于</w:t>
      </w:r>
      <w:r w:rsidRPr="004125C0">
        <w:rPr>
          <w:rFonts w:ascii="宋体" w:eastAsia="宋体" w:hAnsi="宋体"/>
        </w:rPr>
        <w:t>2017年，专注体育运动营销赛道；公司位于北京市朝阳区三里屯海隆石油大厦，核心团队深耕传媒行业十余年，为客户在数字整合营销、体育运动营销、用户运营等领域提供营销策划、执行与传播服务，通过多种媒介方式满足客户多场景、高曝光、富有创意的营销传播需求，累计与数十位国内外知名品牌达成合作；</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一家「向上」的公司，核心理念“搭建中国体育运动朋友圈”；整合体育行业协会、国内外体育赛事、运动员经济、线上运动</w:t>
      </w:r>
      <w:r w:rsidRPr="004125C0">
        <w:rPr>
          <w:rFonts w:ascii="宋体" w:eastAsia="宋体" w:hAnsi="宋体"/>
        </w:rPr>
        <w:t>KEEP平台等核心资源，在新媒介传播方式下，积极探索创新体育整合营销服务，为客户实现品牌提升和助</w:t>
      </w:r>
      <w:proofErr w:type="gramStart"/>
      <w:r w:rsidRPr="004125C0">
        <w:rPr>
          <w:rFonts w:ascii="宋体" w:eastAsia="宋体" w:hAnsi="宋体"/>
        </w:rPr>
        <w:t>推销售</w:t>
      </w:r>
      <w:proofErr w:type="gramEnd"/>
      <w:r w:rsidRPr="004125C0">
        <w:rPr>
          <w:rFonts w:ascii="宋体" w:eastAsia="宋体" w:hAnsi="宋体"/>
        </w:rPr>
        <w:t>增长。</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一家「有趣」的公司，公司文化简单、好动、积极；</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合作项目都是「动」的，我们足迹遍及中国大江南北，在工作过程中充分实现自我能力提升与突破；</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诚邀「向上、好动、支楞」的你，一起塑性、增肌、释放运动能量</w:t>
      </w:r>
      <w:r w:rsidR="00F82C39">
        <w:rPr>
          <w:rFonts w:ascii="宋体" w:eastAsia="宋体" w:hAnsi="宋体" w:hint="eastAsia"/>
        </w:rPr>
        <w:t>。</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1" w:name="_Toc195621105"/>
      <w:r w:rsidRPr="004125C0">
        <w:rPr>
          <w:rFonts w:hint="eastAsia"/>
        </w:rPr>
        <w:t>展位号</w:t>
      </w:r>
      <w:r w:rsidRPr="004125C0">
        <w:t>093:</w:t>
      </w:r>
      <w:r w:rsidRPr="004125C0">
        <w:t>维度信息技术（苏州）有限公司北京分公司</w:t>
      </w:r>
      <w:bookmarkEnd w:id="101"/>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：银行大堂助理30名,</w:t>
      </w:r>
      <w:proofErr w:type="gramStart"/>
      <w:r w:rsidR="004125C0" w:rsidRPr="004125C0">
        <w:rPr>
          <w:rFonts w:ascii="宋体" w:eastAsia="宋体" w:hAnsi="宋体"/>
        </w:rPr>
        <w:t>个</w:t>
      </w:r>
      <w:proofErr w:type="gramEnd"/>
      <w:r w:rsidR="004125C0" w:rsidRPr="004125C0">
        <w:rPr>
          <w:rFonts w:ascii="宋体" w:eastAsia="宋体" w:hAnsi="宋体"/>
        </w:rPr>
        <w:t>贷助理3名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维度信息技术（苏州）有限公司是中国领先的金融外包服务提供商。公司成立于2011年，注册资本1.2亿元。维</w:t>
      </w:r>
      <w:proofErr w:type="gramStart"/>
      <w:r w:rsidRPr="004125C0">
        <w:rPr>
          <w:rFonts w:ascii="宋体" w:eastAsia="宋体" w:hAnsi="宋体"/>
        </w:rPr>
        <w:t>度专业</w:t>
      </w:r>
      <w:proofErr w:type="gramEnd"/>
      <w:r w:rsidRPr="004125C0">
        <w:rPr>
          <w:rFonts w:ascii="宋体" w:eastAsia="宋体" w:hAnsi="宋体"/>
        </w:rPr>
        <w:t>从事金融服务外包业务，对金融行业业务需求和外包运营管理有着深刻的理解。公司一直坚持“服务科技化、数字化”的策略，为国内金融行业客户量身定做了多款数字化外包产品。这些产品已经在多家客户推广使用，经过实践证明这些产品无论是设计理念还是实用性方面都处于行业领</w:t>
      </w:r>
      <w:r w:rsidRPr="004125C0">
        <w:rPr>
          <w:rFonts w:ascii="宋体" w:eastAsia="宋体" w:hAnsi="宋体" w:hint="eastAsia"/>
        </w:rPr>
        <w:t>先水平。凭借对金融业务</w:t>
      </w:r>
      <w:r w:rsidRPr="004125C0">
        <w:rPr>
          <w:rFonts w:ascii="宋体" w:eastAsia="宋体" w:hAnsi="宋体"/>
        </w:rPr>
        <w:t>10多年的积累和前瞻，从业务连续性、客户需求响应能力、员工稳定性等方面入手，公司推出了“全视野”的BPO和ITO服务方案。公司客户已涵盖了国有银行、股份制商业银行、城市商业银行、农村商业银行、互联网公司和国际客户群等等。目前，公司正以金融服务外包业务为基础，全面开展ITO、场景营销、人才培训、不良资产催收处置、大数据动态指标优化、私行客户提升等高附加值服务，并通过专业化咨询与交付相结合的服务理念推动国内外金融服务外包行业的数字化转型。引领国内及国际金融服务外包朝科技化、数字化发展，是维</w:t>
      </w:r>
      <w:r w:rsidRPr="004125C0">
        <w:rPr>
          <w:rFonts w:ascii="宋体" w:eastAsia="宋体" w:hAnsi="宋体" w:hint="eastAsia"/>
        </w:rPr>
        <w:t>度金融责无旁</w:t>
      </w:r>
      <w:r w:rsidRPr="004125C0">
        <w:rPr>
          <w:rFonts w:ascii="宋体" w:eastAsia="宋体" w:hAnsi="宋体" w:hint="eastAsia"/>
        </w:rPr>
        <w:lastRenderedPageBreak/>
        <w:t>贷的目标和使命。截止目前，外包服务员工总数达到</w:t>
      </w:r>
      <w:r w:rsidRPr="004125C0">
        <w:rPr>
          <w:rFonts w:ascii="宋体" w:eastAsia="宋体" w:hAnsi="宋体"/>
        </w:rPr>
        <w:t>12000人。“以人为本”的人才发展战略，多次获得中国最佳雇主、中国人力资源杰出奖。</w:t>
      </w:r>
      <w:proofErr w:type="gramStart"/>
      <w:r w:rsidRPr="004125C0">
        <w:rPr>
          <w:rFonts w:ascii="宋体" w:eastAsia="宋体" w:hAnsi="宋体"/>
        </w:rPr>
        <w:t>视学习</w:t>
      </w:r>
      <w:proofErr w:type="gramEnd"/>
      <w:r w:rsidRPr="004125C0">
        <w:rPr>
          <w:rFonts w:ascii="宋体" w:eastAsia="宋体" w:hAnsi="宋体"/>
        </w:rPr>
        <w:t>与创新为企业的生命之源，以其良好的行业发展前景，独特的人才激励开发机制，广阔的职业发展空间和优良的员工成长环境使公司已成为人才集聚的高地。欢迎您的加入。</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2" w:name="_Toc195621106"/>
      <w:r w:rsidRPr="004125C0">
        <w:rPr>
          <w:rFonts w:hint="eastAsia"/>
        </w:rPr>
        <w:t>展位号</w:t>
      </w:r>
      <w:r w:rsidRPr="004125C0">
        <w:t>094:</w:t>
      </w:r>
      <w:r w:rsidRPr="004125C0">
        <w:t>北京</w:t>
      </w:r>
      <w:proofErr w:type="gramStart"/>
      <w:r w:rsidRPr="004125C0">
        <w:t>鑫</w:t>
      </w:r>
      <w:proofErr w:type="gramEnd"/>
      <w:r w:rsidRPr="004125C0">
        <w:t>耀阳光体育文化发展有限公司</w:t>
      </w:r>
      <w:bookmarkEnd w:id="102"/>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：羽毛球教练 (10人)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w:t>
      </w:r>
      <w:proofErr w:type="gramStart"/>
      <w:r w:rsidRPr="004125C0">
        <w:rPr>
          <w:rFonts w:ascii="宋体" w:eastAsia="宋体" w:hAnsi="宋体"/>
        </w:rPr>
        <w:t>鑫</w:t>
      </w:r>
      <w:proofErr w:type="gramEnd"/>
      <w:r w:rsidRPr="004125C0">
        <w:rPr>
          <w:rFonts w:ascii="宋体" w:eastAsia="宋体" w:hAnsi="宋体"/>
        </w:rPr>
        <w:t>耀阳光体育文化有限公司专注体育培训11年，有</w:t>
      </w:r>
      <w:proofErr w:type="gramStart"/>
      <w:r w:rsidRPr="004125C0">
        <w:rPr>
          <w:rFonts w:ascii="宋体" w:eastAsia="宋体" w:hAnsi="宋体"/>
        </w:rPr>
        <w:t>折科学</w:t>
      </w:r>
      <w:proofErr w:type="gramEnd"/>
      <w:r w:rsidRPr="004125C0">
        <w:rPr>
          <w:rFonts w:ascii="宋体" w:eastAsia="宋体" w:hAnsi="宋体"/>
        </w:rPr>
        <w:t>定制的课程体系，丰富的师资团队，19000平米专业的木地板，地胶和灯光设施，运营羽毛球、篮球、</w:t>
      </w:r>
      <w:proofErr w:type="gramStart"/>
      <w:r w:rsidRPr="004125C0">
        <w:rPr>
          <w:rFonts w:ascii="宋体" w:eastAsia="宋体" w:hAnsi="宋体"/>
        </w:rPr>
        <w:t>体适能</w:t>
      </w:r>
      <w:proofErr w:type="gramEnd"/>
      <w:r w:rsidRPr="004125C0">
        <w:rPr>
          <w:rFonts w:ascii="宋体" w:eastAsia="宋体" w:hAnsi="宋体"/>
        </w:rPr>
        <w:t>、散打、拳击等课程，本公司为青少年运动水平等级评定点。</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3" w:name="_Toc195621107"/>
      <w:r w:rsidRPr="004125C0">
        <w:rPr>
          <w:rFonts w:hint="eastAsia"/>
        </w:rPr>
        <w:t>展位号</w:t>
      </w:r>
      <w:r w:rsidRPr="004125C0">
        <w:t>095:</w:t>
      </w:r>
      <w:r w:rsidRPr="004125C0">
        <w:t>北京市新英才学校</w:t>
      </w:r>
      <w:bookmarkEnd w:id="103"/>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：体育教师2名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市新英才学校坐落于北京市顺义区环境优美、人文氛围浓郁的中央别墅区内，是一所集精品幼儿园、特色小学、优质初中、多元高中、汉语中心、大学预科为一体的十五年一贯制国际化寄宿制学校。学校创办十余年来坚持以“爱与创造”为核心的育人目标体系，致力于为每一名学生提供卓越的、与世界同步的教育课程及体验，更致力于为每一名学生提供从幼儿园到高中十五年一贯制的“成人、成才、成功”的</w:t>
      </w:r>
      <w:r w:rsidRPr="004125C0">
        <w:rPr>
          <w:rFonts w:ascii="宋体" w:eastAsia="宋体" w:hAnsi="宋体" w:hint="eastAsia"/>
        </w:rPr>
        <w:t>教育模式。学校</w:t>
      </w:r>
      <w:proofErr w:type="gramStart"/>
      <w:r w:rsidRPr="004125C0">
        <w:rPr>
          <w:rFonts w:ascii="宋体" w:eastAsia="宋体" w:hAnsi="宋体" w:hint="eastAsia"/>
        </w:rPr>
        <w:t>开设部</w:t>
      </w:r>
      <w:proofErr w:type="gramEnd"/>
      <w:r w:rsidRPr="004125C0">
        <w:rPr>
          <w:rFonts w:ascii="宋体" w:eastAsia="宋体" w:hAnsi="宋体" w:hint="eastAsia"/>
        </w:rPr>
        <w:t>编版、</w:t>
      </w:r>
      <w:r w:rsidRPr="004125C0">
        <w:rPr>
          <w:rFonts w:ascii="宋体" w:eastAsia="宋体" w:hAnsi="宋体"/>
        </w:rPr>
        <w:t>IGCSE、AP、A-LEVEL等国内外课程，在常规教学任务之外，您将有机会接触学生升学指导、班级管理、学生管理等教育教学相关的全方面工作内容。在这里，您将与全国各地优秀教育精英及海外留学精英共事，在精心设计的教育教学环境设施辅助下引领孩子们起航，与孩子们共筑他们的梦想！</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4" w:name="_Toc195621108"/>
      <w:r w:rsidRPr="004125C0">
        <w:rPr>
          <w:rFonts w:hint="eastAsia"/>
        </w:rPr>
        <w:t>展位号</w:t>
      </w:r>
      <w:r w:rsidRPr="004125C0">
        <w:t>096:</w:t>
      </w:r>
      <w:r w:rsidRPr="004125C0">
        <w:t>西华大学</w:t>
      </w:r>
      <w:bookmarkEnd w:id="104"/>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：教师岗位 (2人),教学科研岗 (4人)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西华大学是四川省属重点综合性大学，始建于1960年，是国家中西部高校基础能力建设工程重点支持高校、教育部本科教学工作水平评估优秀高校、教育部卓越工程师教育培养计划高校、四川省首批一流学科建设高校。学校现有校本部、彭州、人南、宜宾四个校区，</w:t>
      </w:r>
      <w:r w:rsidRPr="004125C0">
        <w:rPr>
          <w:rFonts w:ascii="宋体" w:eastAsia="宋体" w:hAnsi="宋体"/>
        </w:rPr>
        <w:lastRenderedPageBreak/>
        <w:t>校园面积近4000亩。现有21个学院，全日制在校学生4.5万余人，举办有工、理、管、法、经、艺、文、教、农、</w:t>
      </w:r>
      <w:proofErr w:type="gramStart"/>
      <w:r w:rsidRPr="004125C0">
        <w:rPr>
          <w:rFonts w:ascii="宋体" w:eastAsia="宋体" w:hAnsi="宋体"/>
        </w:rPr>
        <w:t>医</w:t>
      </w:r>
      <w:proofErr w:type="gramEnd"/>
      <w:r w:rsidRPr="004125C0">
        <w:rPr>
          <w:rFonts w:ascii="宋体" w:eastAsia="宋体" w:hAnsi="宋体"/>
        </w:rPr>
        <w:t>等10个学科门类，拥有2个省一流学科、8个</w:t>
      </w:r>
      <w:r w:rsidRPr="004125C0">
        <w:rPr>
          <w:rFonts w:ascii="宋体" w:eastAsia="宋体" w:hAnsi="宋体" w:hint="eastAsia"/>
        </w:rPr>
        <w:t>省级重点学科，</w:t>
      </w:r>
      <w:r w:rsidRPr="004125C0">
        <w:rPr>
          <w:rFonts w:ascii="宋体" w:eastAsia="宋体" w:hAnsi="宋体"/>
        </w:rPr>
        <w:t>39个硕士学位授权点，具有面向全国推荐优秀应届本科毕业生免试攻读硕士研究生资格。</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体育学院下设体育系、体育表演系、公共体育教学部三个系部，有体育教育、舞蹈表演（体育表演）、流行舞蹈三个专业，</w:t>
      </w:r>
      <w:r w:rsidRPr="004125C0">
        <w:rPr>
          <w:rFonts w:ascii="宋体" w:eastAsia="宋体" w:hAnsi="宋体"/>
        </w:rPr>
        <w:t>1个体育产业管理方向硕士点及足球、乒乓球、跆拳道、啦</w:t>
      </w:r>
      <w:proofErr w:type="gramStart"/>
      <w:r w:rsidRPr="004125C0">
        <w:rPr>
          <w:rFonts w:ascii="宋体" w:eastAsia="宋体" w:hAnsi="宋体"/>
        </w:rPr>
        <w:t>啦</w:t>
      </w:r>
      <w:proofErr w:type="gramEnd"/>
      <w:r w:rsidRPr="004125C0">
        <w:rPr>
          <w:rFonts w:ascii="宋体" w:eastAsia="宋体" w:hAnsi="宋体"/>
        </w:rPr>
        <w:t>操等4个项目的高水平运动队。学院现为中国大学生体育协会下属乒乓球协会、健美操协会、跆拳道协会和空手道协会副主席单位；全国大学生“阳光体育”啦</w:t>
      </w:r>
      <w:proofErr w:type="gramStart"/>
      <w:r w:rsidRPr="004125C0">
        <w:rPr>
          <w:rFonts w:ascii="宋体" w:eastAsia="宋体" w:hAnsi="宋体"/>
        </w:rPr>
        <w:t>啦操推广</w:t>
      </w:r>
      <w:proofErr w:type="gramEnd"/>
      <w:r w:rsidRPr="004125C0">
        <w:rPr>
          <w:rFonts w:ascii="宋体" w:eastAsia="宋体" w:hAnsi="宋体"/>
        </w:rPr>
        <w:t>基地；西南大区全国大学生跆拳道培训基地；四川省体育行业职业技能培训基地；四川省体育</w:t>
      </w:r>
      <w:proofErr w:type="gramStart"/>
      <w:r w:rsidRPr="004125C0">
        <w:rPr>
          <w:rFonts w:ascii="宋体" w:eastAsia="宋体" w:hAnsi="宋体"/>
        </w:rPr>
        <w:t>局战略</w:t>
      </w:r>
      <w:proofErr w:type="gramEnd"/>
      <w:r w:rsidRPr="004125C0">
        <w:rPr>
          <w:rFonts w:ascii="宋体" w:eastAsia="宋体" w:hAnsi="宋体"/>
        </w:rPr>
        <w:t>合作单位。</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学院现有教职工</w:t>
      </w:r>
      <w:r w:rsidRPr="004125C0">
        <w:rPr>
          <w:rFonts w:ascii="宋体" w:eastAsia="宋体" w:hAnsi="宋体"/>
        </w:rPr>
        <w:t>80名，专任教师69名，其中教授5人、副教授27人，博士6人，硕士28人。教师中有奥运冠军1人，国际级裁判3人，国家级裁判4人，国家级指导员3人。涉及体育教育训练学、运动人体科学、民族传统体育学、体育人文社会学、舞蹈学等多个学科领域，教师具有丰富的教育教学经验和较高训练水平以及科研能力。</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诚挚欢迎有志之士加入西华大学体育学院，共展宏图。</w:t>
      </w:r>
    </w:p>
    <w:p w:rsidR="00F82C39"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5" w:name="_Toc195621109"/>
      <w:r w:rsidRPr="004125C0">
        <w:rPr>
          <w:rFonts w:hint="eastAsia"/>
        </w:rPr>
        <w:t>展位号</w:t>
      </w:r>
      <w:r w:rsidRPr="004125C0">
        <w:t>097:</w:t>
      </w:r>
      <w:r w:rsidRPr="004125C0">
        <w:t>北京影化科技有限公司</w:t>
      </w:r>
      <w:bookmarkEnd w:id="105"/>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：大客户销售代表10名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公司成立于2014年，专注于员工数字化弹性福利全场景解决方案的服务商。自2014年起，陆续在北京、上海、广州、深圳、成都等十余座城市设立服务中心,近500余人的专业服务团队。涵盖了年节慰问、生日礼遇、员工激励、文娱福利、职工劳保等不同场景的智慧化福利解决方案。我们采用S2B2C模式，通过先进的SaaS系统赋能、高效的供应链、全场景化运营、私有化定制以及完善的售后服务体系。致力于帮助工会、企业合</w:t>
      </w:r>
      <w:proofErr w:type="gramStart"/>
      <w:r w:rsidRPr="004125C0">
        <w:rPr>
          <w:rFonts w:ascii="宋体" w:eastAsia="宋体" w:hAnsi="宋体"/>
        </w:rPr>
        <w:t>规</w:t>
      </w:r>
      <w:proofErr w:type="gramEnd"/>
      <w:r w:rsidRPr="004125C0">
        <w:rPr>
          <w:rFonts w:ascii="宋体" w:eastAsia="宋体" w:hAnsi="宋体"/>
        </w:rPr>
        <w:t>的</w:t>
      </w:r>
      <w:r w:rsidRPr="004125C0">
        <w:rPr>
          <w:rFonts w:ascii="宋体" w:eastAsia="宋体" w:hAnsi="宋体" w:hint="eastAsia"/>
        </w:rPr>
        <w:t>提升福利效能，提高人才竞争力及雇主品牌形象。深耕数载，我们已为百家</w:t>
      </w:r>
      <w:r w:rsidRPr="004125C0">
        <w:rPr>
          <w:rFonts w:ascii="宋体" w:eastAsia="宋体" w:hAnsi="宋体"/>
        </w:rPr>
        <w:t>500强企业提供服务。目前已服务企业超20000家，服务员工超过700万人。我们让员工全方位感知企业/工会的温度。愿景：成为更懂员工、更懂雇主、更受欢迎的福利服务商</w:t>
      </w:r>
      <w:r w:rsidR="00F82C39">
        <w:rPr>
          <w:rFonts w:ascii="宋体" w:eastAsia="宋体" w:hAnsi="宋体" w:hint="eastAsia"/>
        </w:rPr>
        <w:t>。</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6" w:name="_Toc195621110"/>
      <w:r w:rsidRPr="004125C0">
        <w:rPr>
          <w:rFonts w:hint="eastAsia"/>
        </w:rPr>
        <w:t>展位号</w:t>
      </w:r>
      <w:r w:rsidRPr="004125C0">
        <w:t>098:</w:t>
      </w:r>
      <w:r w:rsidRPr="004125C0">
        <w:t>北京</w:t>
      </w:r>
      <w:proofErr w:type="gramStart"/>
      <w:r w:rsidRPr="004125C0">
        <w:t>星拓视联文化</w:t>
      </w:r>
      <w:proofErr w:type="gramEnd"/>
      <w:r w:rsidRPr="004125C0">
        <w:t>传媒科技有限公司</w:t>
      </w:r>
      <w:bookmarkEnd w:id="106"/>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：销售助理 (2人),音频实习生/助理 (3人),总控&amp;</w:t>
      </w:r>
      <w:proofErr w:type="gramStart"/>
      <w:r w:rsidR="004125C0" w:rsidRPr="004125C0">
        <w:rPr>
          <w:rFonts w:ascii="宋体" w:eastAsia="宋体" w:hAnsi="宋体"/>
        </w:rPr>
        <w:t>监播实习生</w:t>
      </w:r>
      <w:proofErr w:type="gramEnd"/>
      <w:r w:rsidR="004125C0" w:rsidRPr="004125C0">
        <w:rPr>
          <w:rFonts w:ascii="宋体" w:eastAsia="宋体" w:hAnsi="宋体"/>
        </w:rPr>
        <w:t>/助理 (3人)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w:t>
      </w:r>
      <w:proofErr w:type="gramStart"/>
      <w:r w:rsidRPr="004125C0">
        <w:rPr>
          <w:rFonts w:ascii="宋体" w:eastAsia="宋体" w:hAnsi="宋体"/>
        </w:rPr>
        <w:t>星拓视联文化</w:t>
      </w:r>
      <w:proofErr w:type="gramEnd"/>
      <w:r w:rsidRPr="004125C0">
        <w:rPr>
          <w:rFonts w:ascii="宋体" w:eastAsia="宋体" w:hAnsi="宋体"/>
        </w:rPr>
        <w:t>传媒科技有限公司成立于2015年6月，公司系以始建于2005年的国家新媒体产业基地星光影视园为强大后盾。依托园区各类专业化技术优势，公司根植于国</w:t>
      </w:r>
      <w:r w:rsidRPr="004125C0">
        <w:rPr>
          <w:rFonts w:ascii="宋体" w:eastAsia="宋体" w:hAnsi="宋体"/>
        </w:rPr>
        <w:lastRenderedPageBreak/>
        <w:t>家级视听产业基地的良田沃土精耕细作，</w:t>
      </w:r>
      <w:proofErr w:type="gramStart"/>
      <w:r w:rsidRPr="004125C0">
        <w:rPr>
          <w:rFonts w:ascii="宋体" w:eastAsia="宋体" w:hAnsi="宋体"/>
        </w:rPr>
        <w:t>一</w:t>
      </w:r>
      <w:proofErr w:type="gramEnd"/>
      <w:r w:rsidRPr="004125C0">
        <w:rPr>
          <w:rFonts w:ascii="宋体" w:eastAsia="宋体" w:hAnsi="宋体"/>
        </w:rPr>
        <w:t>以贯之地坚持以技术为核心，致力于打造</w:t>
      </w:r>
      <w:proofErr w:type="gramStart"/>
      <w:r w:rsidRPr="004125C0">
        <w:rPr>
          <w:rFonts w:ascii="宋体" w:eastAsia="宋体" w:hAnsi="宋体"/>
        </w:rPr>
        <w:t>最</w:t>
      </w:r>
      <w:proofErr w:type="gramEnd"/>
      <w:r w:rsidRPr="004125C0">
        <w:rPr>
          <w:rFonts w:ascii="宋体" w:eastAsia="宋体" w:hAnsi="宋体"/>
        </w:rPr>
        <w:t>专业的技术服务团队，为客户提供顶端的技术服务方案，以满足各类电视节目与各类大</w:t>
      </w:r>
      <w:r w:rsidRPr="004125C0">
        <w:rPr>
          <w:rFonts w:ascii="宋体" w:eastAsia="宋体" w:hAnsi="宋体" w:hint="eastAsia"/>
        </w:rPr>
        <w:t>型体育赛事转播制作需要，现已发展成为为中央广播电视总台、地方卫视及各类传媒制作机构提供节目录制、卫星传输、</w:t>
      </w:r>
      <w:proofErr w:type="gramStart"/>
      <w:r w:rsidRPr="004125C0">
        <w:rPr>
          <w:rFonts w:ascii="宋体" w:eastAsia="宋体" w:hAnsi="宋体" w:hint="eastAsia"/>
        </w:rPr>
        <w:t>媒资存储</w:t>
      </w:r>
      <w:proofErr w:type="gramEnd"/>
      <w:r w:rsidRPr="004125C0">
        <w:rPr>
          <w:rFonts w:ascii="宋体" w:eastAsia="宋体" w:hAnsi="宋体" w:hint="eastAsia"/>
        </w:rPr>
        <w:t>等专业传媒服务和电视转播整体解决方案的一流服务商。</w:t>
      </w:r>
    </w:p>
    <w:p w:rsidR="004125C0" w:rsidRP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星拓视联</w:t>
      </w:r>
      <w:proofErr w:type="gramEnd"/>
      <w:r w:rsidRPr="004125C0">
        <w:rPr>
          <w:rFonts w:ascii="宋体" w:eastAsia="宋体" w:hAnsi="宋体" w:hint="eastAsia"/>
        </w:rPr>
        <w:t>作为中国（北京）星光视听产业基地的核心功能载体，承担着大视听产业技术应用创新的探索任务，致力于成为最懂传媒服务的行业领跑者，在</w:t>
      </w:r>
      <w:r w:rsidRPr="004125C0">
        <w:rPr>
          <w:rFonts w:ascii="宋体" w:eastAsia="宋体" w:hAnsi="宋体"/>
        </w:rPr>
        <w:t>5G+4K/8K视听应用场景实验中始终扮演着推手和引领者的角色。随着5G传输的推广应用和新基建的落地，为视听节目制作实现IP化、远程化和集约化提供了无限可能，</w:t>
      </w:r>
      <w:proofErr w:type="gramStart"/>
      <w:r w:rsidRPr="004125C0">
        <w:rPr>
          <w:rFonts w:ascii="宋体" w:eastAsia="宋体" w:hAnsi="宋体"/>
        </w:rPr>
        <w:t>星拓视联</w:t>
      </w:r>
      <w:proofErr w:type="gramEnd"/>
      <w:r w:rsidRPr="004125C0">
        <w:rPr>
          <w:rFonts w:ascii="宋体" w:eastAsia="宋体" w:hAnsi="宋体"/>
        </w:rPr>
        <w:t>适时启动IP中央集群和XR虚拟演播室项目的规划和建设，此举得到了</w:t>
      </w:r>
      <w:proofErr w:type="gramStart"/>
      <w:r w:rsidRPr="004125C0">
        <w:rPr>
          <w:rFonts w:ascii="宋体" w:eastAsia="宋体" w:hAnsi="宋体"/>
        </w:rPr>
        <w:t>国家发改委</w:t>
      </w:r>
      <w:proofErr w:type="gramEnd"/>
      <w:r w:rsidRPr="004125C0">
        <w:rPr>
          <w:rFonts w:ascii="宋体" w:eastAsia="宋体" w:hAnsi="宋体"/>
        </w:rPr>
        <w:t>等多个部门的高度认可和全力支持。</w:t>
      </w:r>
    </w:p>
    <w:p w:rsidR="00F82C39"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星拓视</w:t>
      </w:r>
      <w:proofErr w:type="gramEnd"/>
      <w:r w:rsidRPr="004125C0">
        <w:rPr>
          <w:rFonts w:ascii="宋体" w:eastAsia="宋体" w:hAnsi="宋体" w:hint="eastAsia"/>
        </w:rPr>
        <w:t>联通过重装打造</w:t>
      </w:r>
      <w:r w:rsidRPr="004125C0">
        <w:rPr>
          <w:rFonts w:ascii="宋体" w:eastAsia="宋体" w:hAnsi="宋体"/>
        </w:rPr>
        <w:t>5G+4K/8K+AI+22.2+XR视听应用场景实验室和节目制作平台，以期全景展示远程制作与扩展现实技术便捷、集约、高效的特质，为客户提供更具引领性的顶端视听技术服务和产品解决方案，</w:t>
      </w:r>
      <w:proofErr w:type="gramStart"/>
      <w:r w:rsidRPr="004125C0">
        <w:rPr>
          <w:rFonts w:ascii="宋体" w:eastAsia="宋体" w:hAnsi="宋体"/>
        </w:rPr>
        <w:t>践行</w:t>
      </w:r>
      <w:proofErr w:type="gramEnd"/>
      <w:r w:rsidRPr="004125C0">
        <w:rPr>
          <w:rFonts w:ascii="宋体" w:eastAsia="宋体" w:hAnsi="宋体"/>
        </w:rPr>
        <w:t>让文化创意产品的内容实现得更加完美、高效、廉价的使命，推动视听科技和视听文化的融合发展。</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07" w:name="_Toc195621111"/>
      <w:r w:rsidRPr="004125C0">
        <w:rPr>
          <w:rFonts w:hint="eastAsia"/>
        </w:rPr>
        <w:t>展位号</w:t>
      </w:r>
      <w:r w:rsidRPr="004125C0">
        <w:t>099:</w:t>
      </w:r>
      <w:r w:rsidRPr="004125C0">
        <w:t>赛特集团有限公司</w:t>
      </w:r>
      <w:bookmarkEnd w:id="107"/>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：健身教练6名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赛特集团有限公司的前身是赛特科技交流有限公司，注册资本为2000万美元。 自20世纪九十年代以来，赛特集团有限公司获得了全面快速的发展，经营规模迅速扩大。它在北京重要的商务区域——建国门外大街之南侧二万余平方米的一片旺土上，先后建立起并成功地经营管理着包括赛特大厦、赛特饭店、赛特+购物中心、赛特广场和赛特俱乐部等高档服务场所在内的、总建筑面积为十二万多平方米的现代商务建筑及设施集群，集办公、酒店、购物、</w:t>
      </w:r>
      <w:r w:rsidRPr="004125C0">
        <w:rPr>
          <w:rFonts w:ascii="宋体" w:eastAsia="宋体" w:hAnsi="宋体" w:hint="eastAsia"/>
        </w:rPr>
        <w:t>会议、餐饮、健身、娱乐等诸多功能于一体，向中外宾客提供高品质、个性化和全方位的服务。</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08" w:name="_Toc195621112"/>
      <w:r w:rsidRPr="004125C0">
        <w:rPr>
          <w:rFonts w:hint="eastAsia"/>
        </w:rPr>
        <w:t>展位号</w:t>
      </w:r>
      <w:r w:rsidRPr="004125C0">
        <w:t>100:</w:t>
      </w:r>
      <w:r w:rsidR="008E649E" w:rsidRPr="008E649E">
        <w:rPr>
          <w:rFonts w:hint="eastAsia"/>
        </w:rPr>
        <w:t xml:space="preserve"> </w:t>
      </w:r>
      <w:r w:rsidR="008E649E" w:rsidRPr="008E649E">
        <w:rPr>
          <w:rFonts w:hint="eastAsia"/>
        </w:rPr>
        <w:t>东北林业大学</w:t>
      </w:r>
      <w:bookmarkEnd w:id="108"/>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w:t>
      </w:r>
      <w:r w:rsidR="008E649E" w:rsidRPr="008E649E">
        <w:rPr>
          <w:rFonts w:ascii="宋体" w:eastAsia="宋体" w:hAnsi="宋体" w:hint="eastAsia"/>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r w:rsidR="008E649E" w:rsidRPr="008E649E">
        <w:rPr>
          <w:rFonts w:ascii="宋体" w:eastAsia="宋体" w:hAnsi="宋体" w:hint="eastAsia"/>
        </w:rPr>
        <w:t>高校教师</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82C39" w:rsidRDefault="008E649E" w:rsidP="00102D48">
      <w:pPr>
        <w:spacing w:line="400" w:lineRule="exact"/>
        <w:ind w:firstLineChars="200" w:firstLine="420"/>
        <w:rPr>
          <w:rFonts w:ascii="宋体" w:eastAsia="宋体" w:hAnsi="宋体"/>
        </w:rPr>
      </w:pPr>
      <w:r w:rsidRPr="008E649E">
        <w:rPr>
          <w:rFonts w:ascii="宋体" w:eastAsia="宋体" w:hAnsi="宋体" w:hint="eastAsia"/>
        </w:rPr>
        <w:t>学校创建于</w:t>
      </w:r>
      <w:r w:rsidRPr="008E649E">
        <w:rPr>
          <w:rFonts w:ascii="宋体" w:eastAsia="宋体" w:hAnsi="宋体"/>
        </w:rPr>
        <w:t>1952年7月，原名东北林学院，是在浙江大学农学院森林系和东北农学院森林</w:t>
      </w:r>
      <w:proofErr w:type="gramStart"/>
      <w:r w:rsidRPr="008E649E">
        <w:rPr>
          <w:rFonts w:ascii="宋体" w:eastAsia="宋体" w:hAnsi="宋体"/>
        </w:rPr>
        <w:t>系基础</w:t>
      </w:r>
      <w:proofErr w:type="gramEnd"/>
      <w:r w:rsidRPr="008E649E">
        <w:rPr>
          <w:rFonts w:ascii="宋体" w:eastAsia="宋体" w:hAnsi="宋体"/>
        </w:rPr>
        <w:t>上建立的，由原国家林业部直属管理。1985年8月更名为东北林业大学。2000年2月，由原国家林业局划归教育部直属管理。2005年10月，经</w:t>
      </w:r>
      <w:proofErr w:type="gramStart"/>
      <w:r w:rsidRPr="008E649E">
        <w:rPr>
          <w:rFonts w:ascii="宋体" w:eastAsia="宋体" w:hAnsi="宋体"/>
        </w:rPr>
        <w:t>国家发改委</w:t>
      </w:r>
      <w:proofErr w:type="gramEnd"/>
      <w:r w:rsidRPr="008E649E">
        <w:rPr>
          <w:rFonts w:ascii="宋体" w:eastAsia="宋体" w:hAnsi="宋体"/>
        </w:rPr>
        <w:t>、财政部和教</w:t>
      </w:r>
      <w:r w:rsidRPr="008E649E">
        <w:rPr>
          <w:rFonts w:ascii="宋体" w:eastAsia="宋体" w:hAnsi="宋体"/>
        </w:rPr>
        <w:lastRenderedPageBreak/>
        <w:t>育部批准，成为国家“211工程”重点建设高校。2010年11月，教育部和原国家林业局签署合作共建协议。2011年6月，成为国家“优势学科创新平台”项目重点建设高校。2012年3月，教育部与黑龙江省人民政府签署合作共建协议。2017年9月，经国务院批准列为“双一流”</w:t>
      </w:r>
      <w:r w:rsidRPr="008E649E">
        <w:rPr>
          <w:rFonts w:ascii="宋体" w:eastAsia="宋体" w:hAnsi="宋体" w:hint="eastAsia"/>
        </w:rPr>
        <w:t>建设高校。</w:t>
      </w:r>
      <w:r w:rsidRPr="008E649E">
        <w:rPr>
          <w:rFonts w:ascii="宋体" w:eastAsia="宋体" w:hAnsi="宋体"/>
        </w:rPr>
        <w:t>2022年2月，入选国家第二轮“双一流”建设高校。</w:t>
      </w:r>
    </w:p>
    <w:p w:rsidR="008E649E" w:rsidRDefault="008E649E" w:rsidP="00102D48">
      <w:pPr>
        <w:spacing w:line="400" w:lineRule="exact"/>
        <w:ind w:firstLineChars="200" w:firstLine="420"/>
        <w:rPr>
          <w:rFonts w:ascii="宋体" w:eastAsia="宋体" w:hAnsi="宋体" w:hint="eastAsia"/>
        </w:rPr>
      </w:pPr>
      <w:r w:rsidRPr="008E649E">
        <w:rPr>
          <w:rFonts w:ascii="宋体" w:eastAsia="宋体" w:hAnsi="宋体" w:hint="eastAsia"/>
        </w:rPr>
        <w:t>学校现设有研究生院、</w:t>
      </w:r>
      <w:r w:rsidRPr="008E649E">
        <w:rPr>
          <w:rFonts w:ascii="宋体" w:eastAsia="宋体" w:hAnsi="宋体"/>
        </w:rPr>
        <w:t>20个学院和1个教学部，有73个本科专业、26个国家级一流本科专业建设点，9个一级学科博士点、2个专业学位博士点，18个一级学科硕士点，19个类别的专业学位硕士点，10个博士后科研流动站，1个博士后科研工作站。拥有林业工程、林学2个世界一流建设学科，生物学、生态学、风景园林学、农林经济管理4个国内一流建设学科，3个一级学科国家重点学科、11个二级学科国家重点学科、8个国家林草局重点学科、2个国家林草局重点（培育）学科、1个黑龙江省重点学科群、7个黑龙江省重点一级学科。有</w:t>
      </w:r>
      <w:proofErr w:type="gramStart"/>
      <w:r w:rsidRPr="008E649E">
        <w:rPr>
          <w:rFonts w:ascii="宋体" w:eastAsia="宋体" w:hAnsi="宋体"/>
        </w:rPr>
        <w:t>国家发改委</w:t>
      </w:r>
      <w:proofErr w:type="gramEnd"/>
      <w:r w:rsidRPr="008E649E">
        <w:rPr>
          <w:rFonts w:ascii="宋体" w:eastAsia="宋体" w:hAnsi="宋体"/>
        </w:rPr>
        <w:t>和教育部</w:t>
      </w:r>
      <w:r w:rsidRPr="008E649E">
        <w:rPr>
          <w:rFonts w:ascii="宋体" w:eastAsia="宋体" w:hAnsi="宋体" w:hint="eastAsia"/>
        </w:rPr>
        <w:t>联合批准的国家生命科学与技术人才培养基地、教育部批准的国家理科基础科学研究和教学人才培养基地（生物学），是国家教育体制改革试点学校，国家级卓越工程师和卓越农林人才教育培养计划项目试点学校，教育部深化创新创业教育示范高校，全国高校实践育人创新创业基地。</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09" w:name="_Toc195621113"/>
      <w:r w:rsidRPr="004125C0">
        <w:rPr>
          <w:rFonts w:hint="eastAsia"/>
        </w:rPr>
        <w:t>展位号</w:t>
      </w:r>
      <w:r w:rsidRPr="004125C0">
        <w:t>101:</w:t>
      </w:r>
      <w:r w:rsidRPr="004125C0">
        <w:t>北京熊力风暴体育文化发展有限公司</w:t>
      </w:r>
      <w:bookmarkEnd w:id="109"/>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：羽毛球教练员 (3人),中考体育教学研发 (1人)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熊猫满分体育，作为一家新锐体育教育机构，我们专注于6-15岁青少年运动成长全周期，从体能入手，打造中考体育、小学生体能达标课程；同时，结合篮球、羽毛球、网球、足球四大球类项目，激发孩子更深层次的运动潜能，以“科学训练+全人教育”的方式，让运动成为青少年的终生竞争力。</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0" w:name="_Toc195621114"/>
      <w:r w:rsidRPr="004125C0">
        <w:rPr>
          <w:rFonts w:hint="eastAsia"/>
        </w:rPr>
        <w:t>展位号</w:t>
      </w:r>
      <w:r w:rsidRPr="004125C0">
        <w:t>102:</w:t>
      </w:r>
      <w:r w:rsidRPr="004125C0">
        <w:t>北京中学</w:t>
      </w:r>
      <w:bookmarkEnd w:id="110"/>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：中小学教师15名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：朝阳区教委所属公办事业单位</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1" w:name="_Toc195621115"/>
      <w:r w:rsidRPr="004125C0">
        <w:rPr>
          <w:rFonts w:hint="eastAsia"/>
        </w:rPr>
        <w:t>展位号</w:t>
      </w:r>
      <w:r w:rsidRPr="004125C0">
        <w:t>103:</w:t>
      </w:r>
      <w:proofErr w:type="gramStart"/>
      <w:r w:rsidRPr="004125C0">
        <w:t>北京悦途出行</w:t>
      </w:r>
      <w:proofErr w:type="gramEnd"/>
      <w:r w:rsidRPr="004125C0">
        <w:t>科技（集团）股份有限公司</w:t>
      </w:r>
      <w:bookmarkEnd w:id="111"/>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proofErr w:type="gramStart"/>
      <w:r w:rsidR="004125C0" w:rsidRPr="004125C0">
        <w:rPr>
          <w:rFonts w:ascii="宋体" w:eastAsia="宋体" w:hAnsi="宋体"/>
        </w:rPr>
        <w:t>管培生</w:t>
      </w:r>
      <w:proofErr w:type="gramEnd"/>
      <w:r w:rsidR="004125C0" w:rsidRPr="004125C0">
        <w:rPr>
          <w:rFonts w:ascii="宋体" w:eastAsia="宋体" w:hAnsi="宋体"/>
        </w:rPr>
        <w:t>10名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rPr>
        <w:t>悦途集团</w:t>
      </w:r>
      <w:proofErr w:type="gramEnd"/>
      <w:r w:rsidRPr="004125C0">
        <w:rPr>
          <w:rFonts w:ascii="宋体" w:eastAsia="宋体" w:hAnsi="宋体"/>
        </w:rPr>
        <w:t>成立于2012年，是全球领先</w:t>
      </w:r>
      <w:proofErr w:type="gramStart"/>
      <w:r w:rsidRPr="004125C0">
        <w:rPr>
          <w:rFonts w:ascii="宋体" w:eastAsia="宋体" w:hAnsi="宋体"/>
        </w:rPr>
        <w:t>的空铁场景</w:t>
      </w:r>
      <w:proofErr w:type="gramEnd"/>
      <w:r w:rsidRPr="004125C0">
        <w:rPr>
          <w:rFonts w:ascii="宋体" w:eastAsia="宋体" w:hAnsi="宋体"/>
        </w:rPr>
        <w:t>服务运营商，目前是国铁集团指定的</w:t>
      </w:r>
      <w:r w:rsidRPr="004125C0">
        <w:rPr>
          <w:rFonts w:ascii="宋体" w:eastAsia="宋体" w:hAnsi="宋体"/>
        </w:rPr>
        <w:lastRenderedPageBreak/>
        <w:t>高铁商务座候车区场景运营商。2023年收到支付宝的战略投资，支付宝已经成为</w:t>
      </w:r>
      <w:proofErr w:type="gramStart"/>
      <w:r w:rsidRPr="004125C0">
        <w:rPr>
          <w:rFonts w:ascii="宋体" w:eastAsia="宋体" w:hAnsi="宋体"/>
        </w:rPr>
        <w:t>悦途集团</w:t>
      </w:r>
      <w:proofErr w:type="gramEnd"/>
      <w:r w:rsidRPr="004125C0">
        <w:rPr>
          <w:rFonts w:ascii="宋体" w:eastAsia="宋体" w:hAnsi="宋体"/>
        </w:rPr>
        <w:t>的第二大股东。目前已推出全球贵宾服务网络一体化、车</w:t>
      </w:r>
      <w:proofErr w:type="gramStart"/>
      <w:r w:rsidRPr="004125C0">
        <w:rPr>
          <w:rFonts w:ascii="宋体" w:eastAsia="宋体" w:hAnsi="宋体"/>
        </w:rPr>
        <w:t>联网数智化</w:t>
      </w:r>
      <w:proofErr w:type="gramEnd"/>
      <w:r w:rsidRPr="004125C0">
        <w:rPr>
          <w:rFonts w:ascii="宋体" w:eastAsia="宋体" w:hAnsi="宋体"/>
        </w:rPr>
        <w:t>、交通</w:t>
      </w:r>
      <w:proofErr w:type="gramStart"/>
      <w:r w:rsidRPr="004125C0">
        <w:rPr>
          <w:rFonts w:ascii="宋体" w:eastAsia="宋体" w:hAnsi="宋体"/>
        </w:rPr>
        <w:t>枢纽餐购联网</w:t>
      </w:r>
      <w:proofErr w:type="gramEnd"/>
      <w:r w:rsidRPr="004125C0">
        <w:rPr>
          <w:rFonts w:ascii="宋体" w:eastAsia="宋体" w:hAnsi="宋体"/>
        </w:rPr>
        <w:t>化、</w:t>
      </w:r>
      <w:proofErr w:type="gramStart"/>
      <w:r w:rsidRPr="004125C0">
        <w:rPr>
          <w:rFonts w:ascii="宋体" w:eastAsia="宋体" w:hAnsi="宋体"/>
        </w:rPr>
        <w:t>交旅融合</w:t>
      </w:r>
      <w:proofErr w:type="gramEnd"/>
      <w:r w:rsidRPr="004125C0">
        <w:rPr>
          <w:rFonts w:ascii="宋体" w:eastAsia="宋体" w:hAnsi="宋体"/>
        </w:rPr>
        <w:t>化等出行全场景数字化四大业务。集团在职2000+员工，以“在悦途，发现最美的自己”为引领，营造良好的人才成长氛围，共同</w:t>
      </w:r>
      <w:proofErr w:type="gramStart"/>
      <w:r w:rsidRPr="004125C0">
        <w:rPr>
          <w:rFonts w:ascii="宋体" w:eastAsia="宋体" w:hAnsi="宋体"/>
        </w:rPr>
        <w:t>践行</w:t>
      </w:r>
      <w:proofErr w:type="gramEnd"/>
      <w:r w:rsidRPr="004125C0">
        <w:rPr>
          <w:rFonts w:ascii="宋体" w:eastAsia="宋体" w:hAnsi="宋体"/>
        </w:rPr>
        <w:t>“悦己及</w:t>
      </w:r>
      <w:r w:rsidRPr="004125C0">
        <w:rPr>
          <w:rFonts w:ascii="宋体" w:eastAsia="宋体" w:hAnsi="宋体" w:hint="eastAsia"/>
        </w:rPr>
        <w:t>人”的服务理念。国内全资子公司</w:t>
      </w:r>
      <w:r w:rsidRPr="004125C0">
        <w:rPr>
          <w:rFonts w:ascii="宋体" w:eastAsia="宋体" w:hAnsi="宋体"/>
        </w:rPr>
        <w:t>20家，覆盖国际国内200+航司、1600+机场、200+高铁站，建设与3000万高净值人群深度交互场景，不断推进大出行行业供给侧创新，持续优化旅客出行体验。公司总部设立在北京，上海、广州均有分中心运营。优势亮点：</w:t>
      </w:r>
      <w:proofErr w:type="gramStart"/>
      <w:r w:rsidRPr="004125C0">
        <w:rPr>
          <w:rFonts w:ascii="宋体" w:eastAsia="宋体" w:hAnsi="宋体"/>
        </w:rPr>
        <w:t>悦途发挥</w:t>
      </w:r>
      <w:proofErr w:type="gramEnd"/>
      <w:r w:rsidRPr="004125C0">
        <w:rPr>
          <w:rFonts w:ascii="宋体" w:eastAsia="宋体" w:hAnsi="宋体"/>
        </w:rPr>
        <w:t>交通超大流量、半封闭场景、深度交互优势，和金融通信等行业开展了如下合作：1、与银行发12306联名卡，借助线上流量和线下场景，融合购票立减、餐票折扣、贵宾厅等权益，实现全链条、多</w:t>
      </w:r>
      <w:proofErr w:type="gramStart"/>
      <w:r w:rsidRPr="004125C0">
        <w:rPr>
          <w:rFonts w:ascii="宋体" w:eastAsia="宋体" w:hAnsi="宋体"/>
        </w:rPr>
        <w:t>触点拉新发卡</w:t>
      </w:r>
      <w:proofErr w:type="gramEnd"/>
      <w:r w:rsidRPr="004125C0">
        <w:rPr>
          <w:rFonts w:ascii="宋体" w:eastAsia="宋体" w:hAnsi="宋体"/>
        </w:rPr>
        <w:t>。2、将接送站礼宾车、升舱、途中送餐等独特产品作为白金卡权益，促进留存3、</w:t>
      </w:r>
      <w:proofErr w:type="gramStart"/>
      <w:r w:rsidRPr="004125C0">
        <w:rPr>
          <w:rFonts w:ascii="宋体" w:eastAsia="宋体" w:hAnsi="宋体"/>
        </w:rPr>
        <w:t>悦途覆盖</w:t>
      </w:r>
      <w:proofErr w:type="gramEnd"/>
      <w:r w:rsidRPr="004125C0">
        <w:rPr>
          <w:rFonts w:ascii="宋体" w:eastAsia="宋体" w:hAnsi="宋体"/>
        </w:rPr>
        <w:t>近200个车站2000多位同事作为银行出行管家，面对面保障出行。4、联合铁路开展联名碳账户，将每年40亿人次购票用户转化为银行客户。5、借助中</w:t>
      </w:r>
      <w:proofErr w:type="gramStart"/>
      <w:r w:rsidRPr="004125C0">
        <w:rPr>
          <w:rFonts w:ascii="宋体" w:eastAsia="宋体" w:hAnsi="宋体"/>
        </w:rPr>
        <w:t>侨悦途集团</w:t>
      </w:r>
      <w:proofErr w:type="gramEnd"/>
      <w:r w:rsidRPr="004125C0">
        <w:rPr>
          <w:rFonts w:ascii="宋体" w:eastAsia="宋体" w:hAnsi="宋体"/>
        </w:rPr>
        <w:t>开发的“侨联五洲平台”，与各省市侨联合作，面向归侨、留学生开展综合业务。  </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2" w:name="_Toc195621116"/>
      <w:r w:rsidRPr="004125C0">
        <w:rPr>
          <w:rFonts w:hint="eastAsia"/>
        </w:rPr>
        <w:t>展位号</w:t>
      </w:r>
      <w:r w:rsidRPr="004125C0">
        <w:t>104:</w:t>
      </w:r>
      <w:r w:rsidRPr="004125C0">
        <w:t>北京学而</w:t>
      </w:r>
      <w:proofErr w:type="gramStart"/>
      <w:r w:rsidRPr="004125C0">
        <w:t>思教育</w:t>
      </w:r>
      <w:proofErr w:type="gramEnd"/>
      <w:r w:rsidRPr="004125C0">
        <w:t>科技有限公司</w:t>
      </w:r>
      <w:bookmarkEnd w:id="112"/>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：高中主讲教师10名,国际语言教师--英语方向10名,</w:t>
      </w:r>
      <w:proofErr w:type="gramStart"/>
      <w:r w:rsidR="004125C0" w:rsidRPr="004125C0">
        <w:rPr>
          <w:rFonts w:ascii="宋体" w:eastAsia="宋体" w:hAnsi="宋体"/>
        </w:rPr>
        <w:t>彼芯学习</w:t>
      </w:r>
      <w:proofErr w:type="gramEnd"/>
      <w:r w:rsidR="004125C0" w:rsidRPr="004125C0">
        <w:rPr>
          <w:rFonts w:ascii="宋体" w:eastAsia="宋体" w:hAnsi="宋体"/>
        </w:rPr>
        <w:t>教练10名,学而思素养教师10名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rPr>
        <w:t>学而思于2003年成立，是一家以内容能力与科技能力为基础，以科教、科创、科普为战略方向，助力人的终身成长，并持续探索创新的综合性教育品牌。2010年，学而思在美国</w:t>
      </w:r>
      <w:proofErr w:type="gramStart"/>
      <w:r w:rsidRPr="004125C0">
        <w:rPr>
          <w:rFonts w:ascii="宋体" w:eastAsia="宋体" w:hAnsi="宋体"/>
        </w:rPr>
        <w:t>纽</w:t>
      </w:r>
      <w:proofErr w:type="gramEnd"/>
      <w:r w:rsidRPr="004125C0">
        <w:rPr>
          <w:rFonts w:ascii="宋体" w:eastAsia="宋体" w:hAnsi="宋体"/>
        </w:rPr>
        <w:t>交所正式挂牌交易，现于北京、上海、广州、深圳等37个城市均设立分校，拥有10000+员工，为千万用户与家庭提供优质服务。</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rPr>
        <w:t>目前，学而</w:t>
      </w:r>
      <w:proofErr w:type="gramStart"/>
      <w:r w:rsidRPr="004125C0">
        <w:rPr>
          <w:rFonts w:ascii="宋体" w:eastAsia="宋体" w:hAnsi="宋体"/>
        </w:rPr>
        <w:t>思业务</w:t>
      </w:r>
      <w:proofErr w:type="gramEnd"/>
      <w:r w:rsidRPr="004125C0">
        <w:rPr>
          <w:rFonts w:ascii="宋体" w:eastAsia="宋体" w:hAnsi="宋体" w:hint="eastAsia"/>
        </w:rPr>
        <w:t>范围覆盖素养教育、高中教育、国际教育、大学生服务与托管等，并已成功开拓海外业务，持续探索素质教育产品、智能学习硬件和软件研发等领域，保持整体业务的多元布局，实现健康、持续增长。</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“未来人才计划”是学而思为引进重点高校毕业生启动</w:t>
      </w:r>
      <w:proofErr w:type="gramStart"/>
      <w:r w:rsidRPr="004125C0">
        <w:rPr>
          <w:rFonts w:ascii="宋体" w:eastAsia="宋体" w:hAnsi="宋体" w:hint="eastAsia"/>
        </w:rPr>
        <w:t>的校招项目</w:t>
      </w:r>
      <w:proofErr w:type="gramEnd"/>
      <w:r w:rsidRPr="004125C0">
        <w:rPr>
          <w:rFonts w:ascii="宋体" w:eastAsia="宋体" w:hAnsi="宋体" w:hint="eastAsia"/>
        </w:rPr>
        <w:t>，旨在建设优质青年教师梯队，发掘培养未来领军人才。</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3" w:name="_Toc195621117"/>
      <w:r w:rsidRPr="004125C0">
        <w:rPr>
          <w:rFonts w:hint="eastAsia"/>
        </w:rPr>
        <w:t>展位号</w:t>
      </w:r>
      <w:r w:rsidRPr="004125C0">
        <w:t>105:</w:t>
      </w:r>
      <w:r w:rsidRPr="004125C0">
        <w:t>小卓（北京）健身科技有限公司</w:t>
      </w:r>
      <w:bookmarkEnd w:id="113"/>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：健身教练10名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82C39" w:rsidRDefault="00F82C39" w:rsidP="00102D48">
      <w:pPr>
        <w:spacing w:line="400" w:lineRule="exact"/>
        <w:ind w:firstLineChars="200" w:firstLine="420"/>
        <w:rPr>
          <w:rFonts w:ascii="宋体" w:eastAsia="宋体" w:hAnsi="宋体"/>
        </w:rPr>
      </w:pPr>
      <w:r>
        <w:rPr>
          <w:rFonts w:ascii="宋体" w:eastAsia="宋体" w:hAnsi="宋体" w:hint="eastAsia"/>
        </w:rPr>
        <w:t>“</w:t>
      </w:r>
      <w:r w:rsidR="004125C0" w:rsidRPr="004125C0">
        <w:rPr>
          <w:rFonts w:ascii="宋体" w:eastAsia="宋体" w:hAnsi="宋体"/>
        </w:rPr>
        <w:t>小卓健身”成立于2016年，在北京、天津、深圳、河北、青岛共开设40多家直营连</w:t>
      </w:r>
      <w:r w:rsidR="004125C0" w:rsidRPr="004125C0">
        <w:rPr>
          <w:rFonts w:ascii="宋体" w:eastAsia="宋体" w:hAnsi="宋体"/>
        </w:rPr>
        <w:lastRenderedPageBreak/>
        <w:t>锁门店。 场馆总面积超过20000平米，是“七天无理由退款，拒绝推销”的机构。旗下签约的专职国际认证私人教练两百余名。旗下小卓大学，每年组织大量的专业培训，为教练成长提供专业课程体系，为客户提供专业的健身服务。</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产品矩阵：</w:t>
      </w:r>
      <w:proofErr w:type="gramStart"/>
      <w:r w:rsidRPr="004125C0">
        <w:rPr>
          <w:rFonts w:ascii="宋体" w:eastAsia="宋体" w:hAnsi="宋体"/>
        </w:rPr>
        <w:t>私教包月</w:t>
      </w:r>
      <w:proofErr w:type="gramEnd"/>
      <w:r w:rsidRPr="004125C0">
        <w:rPr>
          <w:rFonts w:ascii="宋体" w:eastAsia="宋体" w:hAnsi="宋体"/>
        </w:rPr>
        <w:t>：小卓健身主打包</w:t>
      </w:r>
      <w:proofErr w:type="gramStart"/>
      <w:r w:rsidRPr="004125C0">
        <w:rPr>
          <w:rFonts w:ascii="宋体" w:eastAsia="宋体" w:hAnsi="宋体"/>
        </w:rPr>
        <w:t>月私教</w:t>
      </w:r>
      <w:proofErr w:type="gramEnd"/>
      <w:r w:rsidRPr="004125C0">
        <w:rPr>
          <w:rFonts w:ascii="宋体" w:eastAsia="宋体" w:hAnsi="宋体"/>
        </w:rPr>
        <w:t>服务，为客户提供减脂、增肌、塑型等课程，有助于客户养成良好运</w:t>
      </w:r>
      <w:r w:rsidRPr="004125C0">
        <w:rPr>
          <w:rFonts w:ascii="宋体" w:eastAsia="宋体" w:hAnsi="宋体" w:hint="eastAsia"/>
        </w:rPr>
        <w:t>动习惯。</w:t>
      </w:r>
      <w:proofErr w:type="gramStart"/>
      <w:r w:rsidRPr="004125C0">
        <w:rPr>
          <w:rFonts w:ascii="宋体" w:eastAsia="宋体" w:hAnsi="宋体" w:hint="eastAsia"/>
        </w:rPr>
        <w:t>私教特色</w:t>
      </w:r>
      <w:proofErr w:type="gramEnd"/>
      <w:r w:rsidRPr="004125C0">
        <w:rPr>
          <w:rFonts w:ascii="宋体" w:eastAsia="宋体" w:hAnsi="宋体" w:hint="eastAsia"/>
        </w:rPr>
        <w:t>课：提供日式精准拉伸、康复、体态纠正、</w:t>
      </w:r>
      <w:proofErr w:type="gramStart"/>
      <w:r w:rsidRPr="004125C0">
        <w:rPr>
          <w:rFonts w:ascii="宋体" w:eastAsia="宋体" w:hAnsi="宋体" w:hint="eastAsia"/>
        </w:rPr>
        <w:t>青少年体适能等</w:t>
      </w:r>
      <w:proofErr w:type="gramEnd"/>
      <w:r w:rsidRPr="004125C0">
        <w:rPr>
          <w:rFonts w:ascii="宋体" w:eastAsia="宋体" w:hAnsi="宋体" w:hint="eastAsia"/>
        </w:rPr>
        <w:t>特色课程，满足客户多样化需求。自助健身卡：提供器械使用和场馆使用权益卡，无推销。总部位于廊坊市广阳区幸福大厦</w:t>
      </w:r>
      <w:r w:rsidRPr="004125C0">
        <w:rPr>
          <w:rFonts w:ascii="宋体" w:eastAsia="宋体" w:hAnsi="宋体"/>
        </w:rPr>
        <w:t>15楼小卓健身总部，内设有品牌部、综合部、财务部、招商部、总经办部、设计部、直播部、运营部等。</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4" w:name="_Toc195621118"/>
      <w:r w:rsidRPr="004125C0">
        <w:rPr>
          <w:rFonts w:hint="eastAsia"/>
        </w:rPr>
        <w:t>展位号</w:t>
      </w:r>
      <w:r w:rsidRPr="004125C0">
        <w:t>106:</w:t>
      </w:r>
      <w:r w:rsidRPr="004125C0">
        <w:t>西南交通大学</w:t>
      </w:r>
      <w:bookmarkEnd w:id="114"/>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：西南交通大学招聘体育教师 (3人)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rPr>
        <w:t>西南交通大学是中华人民共和国教育部直属的全国重点大学，入选211工程、985工程优势学科创新平台、世界一流学科建设高校、高等学校创新能力提升计划（2011计划）、高等学校学科创新引智计划（111计划）、卓越工程师教育培养计划、国家建设高水平大学公派研究生项目、新工科研究与实践项目、中国政府奖学金来华留学生接收院校、首批高等学校科技</w:t>
      </w:r>
      <w:r w:rsidRPr="004125C0">
        <w:rPr>
          <w:rFonts w:ascii="宋体" w:eastAsia="宋体" w:hAnsi="宋体" w:hint="eastAsia"/>
        </w:rPr>
        <w:t>成果转化和技术转移基地，是中欧精英大学联盟成员、援藏计划培养单位。</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5" w:name="_Toc195621119"/>
      <w:r w:rsidRPr="004125C0">
        <w:rPr>
          <w:rFonts w:hint="eastAsia"/>
        </w:rPr>
        <w:t>展位号</w:t>
      </w:r>
      <w:r w:rsidRPr="004125C0">
        <w:t>107:</w:t>
      </w:r>
      <w:r w:rsidRPr="004125C0">
        <w:t>北京优而</w:t>
      </w:r>
      <w:proofErr w:type="gramStart"/>
      <w:r w:rsidRPr="004125C0">
        <w:t>聚体育</w:t>
      </w:r>
      <w:proofErr w:type="gramEnd"/>
      <w:r w:rsidRPr="004125C0">
        <w:t>有限公司</w:t>
      </w:r>
      <w:bookmarkEnd w:id="115"/>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：体能教练 (3人),课程顾问 (5人)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rPr>
        <w:t>VJOIN</w:t>
      </w:r>
      <w:proofErr w:type="gramStart"/>
      <w:r w:rsidRPr="004125C0">
        <w:rPr>
          <w:rFonts w:ascii="宋体" w:eastAsia="宋体" w:hAnsi="宋体"/>
        </w:rPr>
        <w:t>优聚体育</w:t>
      </w:r>
      <w:proofErr w:type="gramEnd"/>
      <w:r w:rsidRPr="004125C0">
        <w:rPr>
          <w:rFonts w:ascii="宋体" w:eastAsia="宋体" w:hAnsi="宋体"/>
        </w:rPr>
        <w:t>创立于2018年，由北京体育大学和北京大学优秀毕业生创办，专注于3至15周岁青少年的</w:t>
      </w:r>
      <w:proofErr w:type="gramStart"/>
      <w:r w:rsidRPr="004125C0">
        <w:rPr>
          <w:rFonts w:ascii="宋体" w:eastAsia="宋体" w:hAnsi="宋体"/>
        </w:rPr>
        <w:t>体适能</w:t>
      </w:r>
      <w:proofErr w:type="gramEnd"/>
      <w:r w:rsidRPr="004125C0">
        <w:rPr>
          <w:rFonts w:ascii="宋体" w:eastAsia="宋体" w:hAnsi="宋体"/>
        </w:rPr>
        <w:t>教育，始终以培养孩子的运动兴趣为出发点，以每个年龄段的孩子为中心，致力于为他们提供科学、有趣且安全的运动体验。</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秉承“完全人格，首在体育”理念，</w:t>
      </w:r>
      <w:r w:rsidRPr="004125C0">
        <w:rPr>
          <w:rFonts w:ascii="宋体" w:eastAsia="宋体" w:hAnsi="宋体"/>
        </w:rPr>
        <w:t>VJOIN根据不同线下场景，提供青少年体育中考、体能运动场、户外运动、体育赛事、运动到家、运动进校等多元化青少年体能训练产品。同时积极利用移动互联网和数字化信息技术，推动运动教育的升级，建立青少年体育培训领域的新模式，致力于打造国内领先的青少年体育服务平台。</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6" w:name="_Toc195621120"/>
      <w:r w:rsidRPr="004125C0">
        <w:rPr>
          <w:rFonts w:hint="eastAsia"/>
        </w:rPr>
        <w:t>展位号</w:t>
      </w:r>
      <w:r w:rsidRPr="004125C0">
        <w:t>108:</w:t>
      </w:r>
      <w:proofErr w:type="gramStart"/>
      <w:r w:rsidRPr="004125C0">
        <w:t>叁动教育</w:t>
      </w:r>
      <w:proofErr w:type="gramEnd"/>
      <w:r w:rsidRPr="004125C0">
        <w:t>科技有限公司</w:t>
      </w:r>
      <w:bookmarkEnd w:id="116"/>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：健美操及健身精英教师 (3人)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叁动教育</w:t>
      </w:r>
      <w:proofErr w:type="gramEnd"/>
      <w:r w:rsidRPr="004125C0">
        <w:rPr>
          <w:rFonts w:ascii="宋体" w:eastAsia="宋体" w:hAnsi="宋体" w:hint="eastAsia"/>
        </w:rPr>
        <w:t>科技有限公司是一家专注于</w:t>
      </w:r>
      <w:r w:rsidRPr="004125C0">
        <w:rPr>
          <w:rFonts w:ascii="宋体" w:eastAsia="宋体" w:hAnsi="宋体"/>
        </w:rPr>
        <w:t xml:space="preserve">中小学体育教育服务的创新型企业，致力于通过科学的体育教学体系、智能化的测试工具以及多元化的课程解决方案，助力学校提升体育教学质量，促进学生体质健康发展。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核心业务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1. 体育课程与教学体系开发</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 提供符合国家课程标准（如《义务教育体育与健康课程标准》）的</w:t>
      </w:r>
      <w:proofErr w:type="gramStart"/>
      <w:r w:rsidRPr="004125C0">
        <w:rPr>
          <w:rFonts w:ascii="宋体" w:eastAsia="宋体" w:hAnsi="宋体"/>
        </w:rPr>
        <w:t>校本化</w:t>
      </w:r>
      <w:proofErr w:type="gramEnd"/>
      <w:r w:rsidRPr="004125C0">
        <w:rPr>
          <w:rFonts w:ascii="宋体" w:eastAsia="宋体" w:hAnsi="宋体"/>
        </w:rPr>
        <w:t xml:space="preserve">课程设计，涵盖体能训练、运动技能（篮球、足球、跳绳等）、健康知识等内容。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 针对</w:t>
      </w:r>
      <w:proofErr w:type="gramStart"/>
      <w:r w:rsidRPr="004125C0">
        <w:rPr>
          <w:rFonts w:ascii="宋体" w:eastAsia="宋体" w:hAnsi="宋体"/>
        </w:rPr>
        <w:t>不</w:t>
      </w:r>
      <w:proofErr w:type="gramEnd"/>
      <w:r w:rsidRPr="004125C0">
        <w:rPr>
          <w:rFonts w:ascii="宋体" w:eastAsia="宋体" w:hAnsi="宋体"/>
        </w:rPr>
        <w:t xml:space="preserve">同学段（小学、初中、高中）设计分层教学方案，结合游戏化、数字化手段提升学生参与度。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2. 体育测试与数据分析</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 xml:space="preserve">研发智能体测设备及管理系统，支持《国家学生体质健康标准》测试项目（如50米跑、坐位体前屈、仰卧起坐等），实现数据自动采集、分析与报告生成。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 xml:space="preserve">- 为学校提供学生体质档案、班级/年级横向对比报告，辅助体育教学决策。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3. 校企合作模式</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课后服务合作：为中小学提供体育社团、兴趣班、校队训练等课后服务解决方案。</w:t>
      </w:r>
      <w:r w:rsidRPr="004125C0">
        <w:rPr>
          <w:rFonts w:ascii="宋体" w:eastAsia="宋体" w:hAnsi="宋体"/>
        </w:rPr>
        <w:t xml:space="preserve">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体育教师培训：开展教师专项技能培训、教学法研讨，提升学校体育师资水平。</w:t>
      </w:r>
      <w:r w:rsidRPr="004125C0">
        <w:rPr>
          <w:rFonts w:ascii="宋体" w:eastAsia="宋体" w:hAnsi="宋体"/>
        </w:rPr>
        <w:t xml:space="preserve">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赛事活动支持：协助学校策划运动会、体育节、</w:t>
      </w:r>
      <w:proofErr w:type="gramStart"/>
      <w:r w:rsidRPr="004125C0">
        <w:rPr>
          <w:rFonts w:ascii="宋体" w:eastAsia="宋体" w:hAnsi="宋体" w:hint="eastAsia"/>
        </w:rPr>
        <w:t>校园联赛</w:t>
      </w:r>
      <w:proofErr w:type="gramEnd"/>
      <w:r w:rsidRPr="004125C0">
        <w:rPr>
          <w:rFonts w:ascii="宋体" w:eastAsia="宋体" w:hAnsi="宋体" w:hint="eastAsia"/>
        </w:rPr>
        <w:t>等活动。</w:t>
      </w:r>
      <w:r w:rsidRPr="004125C0">
        <w:rPr>
          <w:rFonts w:ascii="宋体" w:eastAsia="宋体" w:hAnsi="宋体"/>
        </w:rPr>
        <w:t xml:space="preserve">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特色优势</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成熟的教学体系：课程经过多地中小学实践验证，兼顾趣味性与实效性。</w:t>
      </w:r>
      <w:r w:rsidRPr="004125C0">
        <w:rPr>
          <w:rFonts w:ascii="宋体" w:eastAsia="宋体" w:hAnsi="宋体"/>
        </w:rPr>
        <w:t xml:space="preserve">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科技赋能体育：结合智能硬件与软件平台，简化体测流程，提升教学管理效率。</w:t>
      </w:r>
      <w:r w:rsidRPr="004125C0">
        <w:rPr>
          <w:rFonts w:ascii="宋体" w:eastAsia="宋体" w:hAnsi="宋体"/>
        </w:rPr>
        <w:t xml:space="preserve">  </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政策契合度高：响应“双减”政策及“学校体育提质计划”，帮助学校落实“每天锻炼</w:t>
      </w:r>
      <w:r w:rsidRPr="004125C0">
        <w:rPr>
          <w:rFonts w:ascii="宋体" w:eastAsia="宋体" w:hAnsi="宋体"/>
        </w:rPr>
        <w:t>1小时”。</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7" w:name="_Toc195621121"/>
      <w:r w:rsidRPr="004125C0">
        <w:rPr>
          <w:rFonts w:hint="eastAsia"/>
        </w:rPr>
        <w:t>展位号</w:t>
      </w:r>
      <w:r w:rsidRPr="004125C0">
        <w:t>109:</w:t>
      </w:r>
      <w:r w:rsidR="008E649E" w:rsidRPr="008E649E">
        <w:rPr>
          <w:rFonts w:hint="eastAsia"/>
        </w:rPr>
        <w:t xml:space="preserve"> </w:t>
      </w:r>
      <w:r w:rsidR="008E649E" w:rsidRPr="008E649E">
        <w:rPr>
          <w:rFonts w:hint="eastAsia"/>
        </w:rPr>
        <w:t>中国人民大学附属中学联合学校总校</w:t>
      </w:r>
      <w:bookmarkEnd w:id="117"/>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w:t>
      </w:r>
      <w:r w:rsidR="008E649E">
        <w:rPr>
          <w:rFonts w:ascii="宋体" w:eastAsia="宋体" w:hAnsi="宋体"/>
        </w:rPr>
        <w:t xml:space="preserve"> </w:t>
      </w:r>
      <w:r w:rsidR="008E649E" w:rsidRPr="008E649E">
        <w:rPr>
          <w:rFonts w:ascii="宋体" w:eastAsia="宋体" w:hAnsi="宋体" w:hint="eastAsia"/>
        </w:rPr>
        <w:t>中初教育单位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r w:rsidR="008E649E">
        <w:rPr>
          <w:rFonts w:ascii="宋体" w:eastAsia="宋体" w:hAnsi="宋体"/>
        </w:rPr>
        <w:t xml:space="preserve"> </w:t>
      </w:r>
      <w:r w:rsidR="008E649E" w:rsidRPr="008E649E">
        <w:rPr>
          <w:rFonts w:ascii="宋体" w:eastAsia="宋体" w:hAnsi="宋体" w:hint="eastAsia"/>
        </w:rPr>
        <w:t>中小学教师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8E649E" w:rsidRPr="008E649E" w:rsidRDefault="008E649E" w:rsidP="008E649E">
      <w:pPr>
        <w:spacing w:line="400" w:lineRule="exact"/>
        <w:ind w:firstLineChars="200" w:firstLine="420"/>
        <w:rPr>
          <w:rFonts w:ascii="宋体" w:eastAsia="宋体" w:hAnsi="宋体"/>
        </w:rPr>
      </w:pPr>
      <w:r w:rsidRPr="008E649E">
        <w:rPr>
          <w:rFonts w:ascii="宋体" w:eastAsia="宋体" w:hAnsi="宋体" w:hint="eastAsia"/>
        </w:rPr>
        <w:t>学校性质：在中国人民大学和苏州市人民政府的指导下，由苏州市工业园区与中国人民大学苏州校区、人大附中和人大附中联合总校联合举办的十二年制公办学校：含小学、初中、高中、中外合作办学项目</w:t>
      </w:r>
    </w:p>
    <w:p w:rsidR="008E649E" w:rsidRPr="008E649E" w:rsidRDefault="008E649E" w:rsidP="008E649E">
      <w:pPr>
        <w:spacing w:line="400" w:lineRule="exact"/>
        <w:ind w:firstLineChars="200" w:firstLine="420"/>
        <w:rPr>
          <w:rFonts w:ascii="宋体" w:eastAsia="宋体" w:hAnsi="宋体"/>
        </w:rPr>
      </w:pPr>
      <w:r w:rsidRPr="008E649E">
        <w:rPr>
          <w:rFonts w:ascii="宋体" w:eastAsia="宋体" w:hAnsi="宋体" w:hint="eastAsia"/>
        </w:rPr>
        <w:t>学校地点：苏州市工业园区金鸡湖大道</w:t>
      </w:r>
    </w:p>
    <w:p w:rsidR="008E649E" w:rsidRPr="008E649E" w:rsidRDefault="008E649E" w:rsidP="008E649E">
      <w:pPr>
        <w:spacing w:line="400" w:lineRule="exact"/>
        <w:ind w:firstLineChars="200" w:firstLine="420"/>
        <w:rPr>
          <w:rFonts w:ascii="宋体" w:eastAsia="宋体" w:hAnsi="宋体"/>
        </w:rPr>
      </w:pPr>
      <w:r w:rsidRPr="008E649E">
        <w:rPr>
          <w:rFonts w:ascii="宋体" w:eastAsia="宋体" w:hAnsi="宋体" w:hint="eastAsia"/>
        </w:rPr>
        <w:t>学校定位：学校秉承人大附中“尊重个性</w:t>
      </w:r>
      <w:r w:rsidRPr="008E649E">
        <w:rPr>
          <w:rFonts w:ascii="宋体" w:eastAsia="宋体" w:hAnsi="宋体"/>
        </w:rPr>
        <w:t xml:space="preserve"> 挖掘潜力”的办学理念，依托中国人民大学大中小教育一体化建设的整体布局，根植中华优秀传统文化，结合苏州厚重的历史文化底蕴</w:t>
      </w:r>
      <w:r w:rsidRPr="008E649E">
        <w:rPr>
          <w:rFonts w:ascii="宋体" w:eastAsia="宋体" w:hAnsi="宋体"/>
        </w:rPr>
        <w:lastRenderedPageBreak/>
        <w:t>和强大的科技创新动力，探索育人方式改革，开展小初高一体化拔尖创新人才早期培养路径，致力于培养面向中国式现代化，具有国际视野，报国情怀的未来科技英才。</w:t>
      </w:r>
    </w:p>
    <w:p w:rsidR="008E649E" w:rsidRPr="008E649E" w:rsidRDefault="008E649E" w:rsidP="008E649E">
      <w:pPr>
        <w:spacing w:line="400" w:lineRule="exact"/>
        <w:ind w:firstLineChars="200" w:firstLine="420"/>
        <w:rPr>
          <w:rFonts w:ascii="宋体" w:eastAsia="宋体" w:hAnsi="宋体"/>
        </w:rPr>
      </w:pPr>
      <w:r w:rsidRPr="008E649E">
        <w:rPr>
          <w:rFonts w:ascii="宋体" w:eastAsia="宋体" w:hAnsi="宋体" w:hint="eastAsia"/>
        </w:rPr>
        <w:t>学校优势：</w:t>
      </w:r>
    </w:p>
    <w:p w:rsidR="008E649E" w:rsidRPr="008E649E" w:rsidRDefault="008E649E" w:rsidP="008E649E">
      <w:pPr>
        <w:spacing w:line="400" w:lineRule="exact"/>
        <w:ind w:firstLineChars="200" w:firstLine="420"/>
        <w:rPr>
          <w:rFonts w:ascii="宋体" w:eastAsia="宋体" w:hAnsi="宋体"/>
        </w:rPr>
      </w:pPr>
      <w:r w:rsidRPr="008E649E">
        <w:rPr>
          <w:rFonts w:ascii="宋体" w:eastAsia="宋体" w:hAnsi="宋体" w:hint="eastAsia"/>
        </w:rPr>
        <w:t>苏州是中国最具竞争力的城市之一。苏州位于长江三角洲核心区域，东临上海，西靠太湖，北倚长江，南接东南丘陵，地理位置得天独厚。经济实力强劲，是中国最富有的地级市之一，工业总产值超过</w:t>
      </w:r>
      <w:r w:rsidRPr="008E649E">
        <w:rPr>
          <w:rFonts w:ascii="宋体" w:eastAsia="宋体" w:hAnsi="宋体"/>
        </w:rPr>
        <w:t>4.4</w:t>
      </w:r>
      <w:proofErr w:type="gramStart"/>
      <w:r w:rsidRPr="008E649E">
        <w:rPr>
          <w:rFonts w:ascii="宋体" w:eastAsia="宋体" w:hAnsi="宋体"/>
        </w:rPr>
        <w:t>万亿</w:t>
      </w:r>
      <w:proofErr w:type="gramEnd"/>
      <w:r w:rsidRPr="008E649E">
        <w:rPr>
          <w:rFonts w:ascii="宋体" w:eastAsia="宋体" w:hAnsi="宋体"/>
        </w:rPr>
        <w:t>元，位居全国第二，GDP在全国20个重点城市中排名第五，仅次于上海、北京、广州和天津。苏州城市宜居，四季分明，古典园林、古城风貌和太湖风光闻名全球，有“</w:t>
      </w:r>
      <w:r w:rsidRPr="008E649E">
        <w:rPr>
          <w:rFonts w:ascii="MS Mincho" w:eastAsia="MS Mincho" w:hAnsi="MS Mincho" w:cs="MS Mincho" w:hint="eastAsia"/>
        </w:rPr>
        <w:t>‌</w:t>
      </w:r>
      <w:r w:rsidRPr="008E649E">
        <w:rPr>
          <w:rFonts w:ascii="宋体" w:eastAsia="宋体" w:hAnsi="宋体"/>
        </w:rPr>
        <w:t>上有天堂，下有苏杭”之美称。</w:t>
      </w:r>
    </w:p>
    <w:p w:rsidR="008E649E" w:rsidRPr="008E649E" w:rsidRDefault="008E649E" w:rsidP="008E649E">
      <w:pPr>
        <w:spacing w:line="400" w:lineRule="exact"/>
        <w:ind w:firstLineChars="200" w:firstLine="420"/>
        <w:rPr>
          <w:rFonts w:ascii="宋体" w:eastAsia="宋体" w:hAnsi="宋体"/>
        </w:rPr>
      </w:pPr>
      <w:r w:rsidRPr="008E649E">
        <w:rPr>
          <w:rFonts w:ascii="宋体" w:eastAsia="宋体" w:hAnsi="宋体" w:hint="eastAsia"/>
        </w:rPr>
        <w:t>人大附中苏州学校是人大附中联合学校总校成员校，与人大附中教育教学及教师专业发展全面打通，为教师专业发展及上升提供优质的平台与通道。</w:t>
      </w:r>
    </w:p>
    <w:p w:rsidR="008E649E" w:rsidRDefault="008E649E" w:rsidP="008E649E">
      <w:pPr>
        <w:spacing w:line="400" w:lineRule="exact"/>
        <w:ind w:firstLineChars="200" w:firstLine="420"/>
        <w:rPr>
          <w:rFonts w:ascii="宋体" w:eastAsia="宋体" w:hAnsi="宋体" w:hint="eastAsia"/>
        </w:rPr>
      </w:pPr>
      <w:r w:rsidRPr="008E649E">
        <w:rPr>
          <w:rFonts w:ascii="宋体" w:eastAsia="宋体" w:hAnsi="宋体" w:hint="eastAsia"/>
        </w:rPr>
        <w:t>人大附中苏州学校是苏州市人民政府和中国人民大学主办的公办学校，享受中国人民大学苏州校区在岗教职工在职称评定，学业深造等方面的同等待遇。</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8" w:name="_Toc195621122"/>
      <w:r w:rsidRPr="004125C0">
        <w:rPr>
          <w:rFonts w:hint="eastAsia"/>
        </w:rPr>
        <w:t>展位号</w:t>
      </w:r>
      <w:r w:rsidRPr="004125C0">
        <w:t>110:</w:t>
      </w:r>
      <w:r w:rsidR="008E649E" w:rsidRPr="008E649E">
        <w:rPr>
          <w:rFonts w:hint="eastAsia"/>
        </w:rPr>
        <w:t xml:space="preserve"> </w:t>
      </w:r>
      <w:r w:rsidR="008E649E" w:rsidRPr="008E649E">
        <w:rPr>
          <w:rFonts w:hint="eastAsia"/>
        </w:rPr>
        <w:t>北京爱学习博乐教育科技有限公司</w:t>
      </w:r>
      <w:bookmarkEnd w:id="118"/>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w:t>
      </w:r>
      <w:r w:rsidR="008E649E" w:rsidRPr="008E649E">
        <w:rPr>
          <w:rFonts w:ascii="宋体" w:eastAsia="宋体" w:hAnsi="宋体" w:hint="eastAsia"/>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r w:rsidR="008E649E" w:rsidRPr="008E649E">
        <w:rPr>
          <w:rFonts w:ascii="宋体" w:eastAsia="宋体" w:hAnsi="宋体" w:hint="eastAsia"/>
        </w:rPr>
        <w:t>小初高主讲老师（语文、数学、英语、物理）</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8E649E" w:rsidRPr="008E649E" w:rsidRDefault="008E649E" w:rsidP="008E649E">
      <w:pPr>
        <w:spacing w:line="400" w:lineRule="exact"/>
        <w:ind w:firstLineChars="200" w:firstLine="420"/>
        <w:rPr>
          <w:rFonts w:ascii="宋体" w:eastAsia="宋体" w:hAnsi="宋体"/>
        </w:rPr>
      </w:pPr>
      <w:r w:rsidRPr="008E649E">
        <w:rPr>
          <w:rFonts w:ascii="宋体" w:eastAsia="宋体" w:hAnsi="宋体" w:hint="eastAsia"/>
        </w:rPr>
        <w:t>爱学习教育集团（原高思教育集团）创办于</w:t>
      </w:r>
      <w:r w:rsidRPr="008E649E">
        <w:rPr>
          <w:rFonts w:ascii="宋体" w:eastAsia="宋体" w:hAnsi="宋体"/>
        </w:rPr>
        <w:t>2009年，是一家以学生成长为中心、以内容和科技为驱动、以教育模式创新为载体，助力推动教育公平及质量提升的教育科技公司。集团将教研教学和科技研发作为核心驱动力，致力于打造“提供优质内容和服务模式的教育信息化公司”。</w:t>
      </w:r>
    </w:p>
    <w:p w:rsidR="00F82C39" w:rsidRDefault="008E649E" w:rsidP="008E649E">
      <w:pPr>
        <w:spacing w:line="400" w:lineRule="exact"/>
        <w:ind w:firstLineChars="200" w:firstLine="420"/>
        <w:rPr>
          <w:rFonts w:ascii="宋体" w:eastAsia="宋体" w:hAnsi="宋体" w:hint="eastAsia"/>
        </w:rPr>
      </w:pPr>
      <w:r w:rsidRPr="008E649E">
        <w:rPr>
          <w:rFonts w:ascii="宋体" w:eastAsia="宋体" w:hAnsi="宋体" w:hint="eastAsia"/>
        </w:rPr>
        <w:t>爱学习集团位于北京市中关村学院路街道，毗邻北京大学，清华大学等高等学府，其核心业务覆盖校内外多维教育场景，旗下拥有“爱学习”、“爱尖子”两大开放平台，同时在北京拥有知名教育品牌“高思教育”，开设多家直营校区，同期学员超过</w:t>
      </w:r>
      <w:r w:rsidRPr="008E649E">
        <w:rPr>
          <w:rFonts w:ascii="宋体" w:eastAsia="宋体" w:hAnsi="宋体"/>
        </w:rPr>
        <w:t>8万，常年稳居京城三甲行列；并于2018年成立“AILab”，着力打造“爱学习AI大脑”，覆盖多角色、全场景，拥有多项人工智能分析领域的尖端技术，在知识图谱、视频直播、图像内容识别、语音识别、视频实时合成处理等多方面实现技术领先，并先后获得“教育领域影响力创新企业TOP10”、“中国AI+教</w:t>
      </w:r>
      <w:r w:rsidRPr="008E649E">
        <w:rPr>
          <w:rFonts w:ascii="宋体" w:eastAsia="宋体" w:hAnsi="宋体" w:hint="eastAsia"/>
        </w:rPr>
        <w:t>育企业</w:t>
      </w:r>
      <w:r w:rsidRPr="008E649E">
        <w:rPr>
          <w:rFonts w:ascii="宋体" w:eastAsia="宋体" w:hAnsi="宋体"/>
        </w:rPr>
        <w:t>20强”</w:t>
      </w:r>
      <w:r>
        <w:rPr>
          <w:rFonts w:ascii="宋体" w:eastAsia="宋体" w:hAnsi="宋体"/>
        </w:rPr>
        <w:t>等社会荣誉</w:t>
      </w:r>
      <w:r>
        <w:rPr>
          <w:rFonts w:ascii="宋体" w:eastAsia="宋体" w:hAnsi="宋体" w:hint="eastAsia"/>
        </w:rPr>
        <w:t>。</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9" w:name="_Toc195621123"/>
      <w:r w:rsidRPr="004125C0">
        <w:rPr>
          <w:rFonts w:hint="eastAsia"/>
        </w:rPr>
        <w:t>展位号</w:t>
      </w:r>
      <w:r w:rsidRPr="004125C0">
        <w:t>111:</w:t>
      </w:r>
      <w:r w:rsidRPr="004125C0">
        <w:t>北京优师桥教育咨询有限公司</w:t>
      </w:r>
      <w:bookmarkEnd w:id="119"/>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：小初体育教师5名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名师桥是一家专注公立校教师人才服务的人力资源科技公司。 名师桥通过整合校外教</w:t>
      </w:r>
      <w:r w:rsidRPr="004125C0">
        <w:rPr>
          <w:rFonts w:ascii="宋体" w:eastAsia="宋体" w:hAnsi="宋体"/>
        </w:rPr>
        <w:lastRenderedPageBreak/>
        <w:t>师、师范院校大学生，自建教师人才库。 运用大数据分析及自然语言处理（NLP）技术自建动态教学能力评价系统，为用人需求的匹配效率和效果赋能。 现已形成教师招聘服务、劳务派遣服务、课后延时服务三大业务方向，服务北京、济南、青岛等市中小学校1000余家。2023年3月，名师桥运营主体北京优师桥教育咨询有限公司被认定为国家</w:t>
      </w:r>
      <w:r w:rsidRPr="004125C0">
        <w:rPr>
          <w:rFonts w:ascii="宋体" w:eastAsia="宋体" w:hAnsi="宋体" w:hint="eastAsia"/>
        </w:rPr>
        <w:t>高新技术企业。本着“共建、共享、共赢”的发展理念， 名师桥正以实际行动</w:t>
      </w:r>
      <w:proofErr w:type="gramStart"/>
      <w:r w:rsidRPr="004125C0">
        <w:rPr>
          <w:rFonts w:ascii="宋体" w:eastAsia="宋体" w:hAnsi="宋体" w:hint="eastAsia"/>
        </w:rPr>
        <w:t>诠释着</w:t>
      </w:r>
      <w:proofErr w:type="gramEnd"/>
      <w:r w:rsidRPr="004125C0">
        <w:rPr>
          <w:rFonts w:ascii="宋体" w:eastAsia="宋体" w:hAnsi="宋体" w:hint="eastAsia"/>
        </w:rPr>
        <w:t>我们的企业愿景：汇聚名师，助力教育！</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0" w:name="_Toc195621124"/>
      <w:r w:rsidRPr="004125C0">
        <w:rPr>
          <w:rFonts w:hint="eastAsia"/>
        </w:rPr>
        <w:t>展位号</w:t>
      </w:r>
      <w:r w:rsidRPr="004125C0">
        <w:t>112:</w:t>
      </w:r>
      <w:r w:rsidR="008E649E" w:rsidRPr="008E649E">
        <w:rPr>
          <w:rFonts w:hint="eastAsia"/>
        </w:rPr>
        <w:t xml:space="preserve"> </w:t>
      </w:r>
      <w:r w:rsidR="008E649E" w:rsidRPr="008E649E">
        <w:rPr>
          <w:rFonts w:hint="eastAsia"/>
        </w:rPr>
        <w:t>北京菲拓教育科技有限公司</w:t>
      </w:r>
      <w:bookmarkEnd w:id="120"/>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w:t>
      </w:r>
      <w:r w:rsidR="008E649E" w:rsidRPr="008E649E">
        <w:rPr>
          <w:rFonts w:ascii="宋体" w:eastAsia="宋体" w:hAnsi="宋体" w:hint="eastAsia"/>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r w:rsidR="008E649E" w:rsidRPr="008E649E">
        <w:rPr>
          <w:rFonts w:ascii="宋体" w:eastAsia="宋体" w:hAnsi="宋体" w:hint="eastAsia"/>
        </w:rPr>
        <w:t>少儿体能教练</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8E649E" w:rsidRDefault="008E649E" w:rsidP="008E649E">
      <w:pPr>
        <w:spacing w:line="400" w:lineRule="exact"/>
        <w:ind w:firstLineChars="200" w:firstLine="420"/>
        <w:rPr>
          <w:rFonts w:ascii="宋体" w:eastAsia="宋体" w:hAnsi="宋体"/>
        </w:rPr>
      </w:pPr>
      <w:r w:rsidRPr="008E649E">
        <w:rPr>
          <w:rFonts w:ascii="宋体" w:eastAsia="宋体" w:hAnsi="宋体" w:hint="eastAsia"/>
        </w:rPr>
        <w:t>北京菲拓教育科技有限公司成立于</w:t>
      </w:r>
      <w:r w:rsidRPr="008E649E">
        <w:rPr>
          <w:rFonts w:ascii="宋体" w:eastAsia="宋体" w:hAnsi="宋体"/>
        </w:rPr>
        <w:t>2017年，服务北京中小学万余人，覆盖中小学，及幼儿园十几所。训练课程体系完整，是基于中国青少年生长发育特点，经北京体育大学、北京师范大学等专家团队指导。以运动为主体，以游戏为方法，以情景为引导，以音乐为背景，以游戏、竞赛为主要教学形式。</w:t>
      </w:r>
    </w:p>
    <w:p w:rsidR="008E649E" w:rsidRPr="008E649E" w:rsidRDefault="008E649E" w:rsidP="008E649E">
      <w:pPr>
        <w:spacing w:line="400" w:lineRule="exact"/>
        <w:ind w:firstLineChars="200" w:firstLine="420"/>
        <w:rPr>
          <w:rFonts w:ascii="宋体" w:eastAsia="宋体" w:hAnsi="宋体"/>
        </w:rPr>
      </w:pPr>
      <w:r w:rsidRPr="008E649E">
        <w:rPr>
          <w:rFonts w:ascii="宋体" w:eastAsia="宋体" w:hAnsi="宋体"/>
        </w:rPr>
        <w:t>教师团队专业院校毕业，教学经验丰富，会教能学，全员统一培训，持证上岗，认真负责，始终秉持安全第一，教育第一。课程可以室内室外相结合，训练丰富有趣不单调，一切为孩子考虑，为促进孩子的智力发展、体能水平，帮助孩子建立热爱运动、勇敢自信、团结互助的人格潜能发育特质，让孩子们在运动中健康快乐成长而不懈努力。</w:t>
      </w:r>
    </w:p>
    <w:p w:rsidR="00F82C39" w:rsidRDefault="008E649E" w:rsidP="008E649E">
      <w:pPr>
        <w:spacing w:line="400" w:lineRule="exact"/>
        <w:ind w:firstLineChars="200" w:firstLine="420"/>
        <w:rPr>
          <w:rFonts w:ascii="宋体" w:eastAsia="宋体" w:hAnsi="宋体"/>
        </w:rPr>
      </w:pPr>
      <w:r w:rsidRPr="008E649E">
        <w:rPr>
          <w:rFonts w:ascii="宋体" w:eastAsia="宋体" w:hAnsi="宋体" w:hint="eastAsia"/>
        </w:rPr>
        <w:t>公司网址：</w:t>
      </w:r>
      <w:r w:rsidRPr="008E649E">
        <w:rPr>
          <w:rFonts w:ascii="宋体" w:eastAsia="宋体" w:hAnsi="宋体"/>
        </w:rPr>
        <w:t>http://aifitkids.com/</w:t>
      </w:r>
    </w:p>
    <w:p w:rsidR="008E649E" w:rsidRPr="004125C0" w:rsidRDefault="008E649E" w:rsidP="008E649E">
      <w:pPr>
        <w:spacing w:line="400" w:lineRule="exact"/>
        <w:ind w:firstLineChars="200" w:firstLine="420"/>
        <w:rPr>
          <w:rFonts w:ascii="宋体" w:eastAsia="宋体" w:hAnsi="宋体"/>
        </w:rPr>
      </w:pPr>
    </w:p>
    <w:p w:rsidR="00F82C39" w:rsidRDefault="004125C0" w:rsidP="00355A65">
      <w:pPr>
        <w:pStyle w:val="1"/>
        <w:ind w:firstLine="422"/>
      </w:pPr>
      <w:bookmarkStart w:id="121" w:name="_Toc195621125"/>
      <w:r w:rsidRPr="004125C0">
        <w:rPr>
          <w:rFonts w:hint="eastAsia"/>
        </w:rPr>
        <w:t>展位号</w:t>
      </w:r>
      <w:r w:rsidRPr="004125C0">
        <w:t>113:</w:t>
      </w:r>
      <w:r w:rsidRPr="004125C0">
        <w:t>北京众</w:t>
      </w:r>
      <w:proofErr w:type="gramStart"/>
      <w:r w:rsidRPr="004125C0">
        <w:t>诚翼启</w:t>
      </w:r>
      <w:proofErr w:type="gramEnd"/>
      <w:r w:rsidRPr="004125C0">
        <w:t>人力资源有限公司</w:t>
      </w:r>
      <w:bookmarkEnd w:id="121"/>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：北京市政府岗位1名,中核电</w:t>
      </w:r>
      <w:proofErr w:type="gramStart"/>
      <w:r w:rsidR="004125C0" w:rsidRPr="004125C0">
        <w:rPr>
          <w:rFonts w:ascii="宋体" w:eastAsia="宋体" w:hAnsi="宋体"/>
        </w:rPr>
        <w:t>力岗位</w:t>
      </w:r>
      <w:proofErr w:type="gramEnd"/>
      <w:r w:rsidR="004125C0" w:rsidRPr="004125C0">
        <w:rPr>
          <w:rFonts w:ascii="宋体" w:eastAsia="宋体" w:hAnsi="宋体"/>
        </w:rPr>
        <w:t>2名,南航地勤1名,安检5名,首航行政5名,医疗 护士 药剂5名,奢侈品销售2名,空乘2名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众</w:t>
      </w:r>
      <w:proofErr w:type="gramStart"/>
      <w:r w:rsidRPr="004125C0">
        <w:rPr>
          <w:rFonts w:ascii="宋体" w:eastAsia="宋体" w:hAnsi="宋体"/>
        </w:rPr>
        <w:t>诚翼启</w:t>
      </w:r>
      <w:proofErr w:type="gramEnd"/>
      <w:r w:rsidRPr="004125C0">
        <w:rPr>
          <w:rFonts w:ascii="宋体" w:eastAsia="宋体" w:hAnsi="宋体"/>
        </w:rPr>
        <w:t>——以翼启航，众志成城人力资源公司简介众</w:t>
      </w:r>
      <w:proofErr w:type="gramStart"/>
      <w:r w:rsidRPr="004125C0">
        <w:rPr>
          <w:rFonts w:ascii="宋体" w:eastAsia="宋体" w:hAnsi="宋体"/>
        </w:rPr>
        <w:t>诚翼启作为</w:t>
      </w:r>
      <w:proofErr w:type="gramEnd"/>
      <w:r w:rsidRPr="004125C0">
        <w:rPr>
          <w:rFonts w:ascii="宋体" w:eastAsia="宋体" w:hAnsi="宋体"/>
        </w:rPr>
        <w:t>人力资源服务领域的新兴力量，秉持“以翼启航，众志成城”的理念，致力于搭建人才与企业的高效对接桥梁，以专业、专注、专心的态度，为求职者和用人单位提供全方位、个性化的人力资源解决方案。公司业务聚焦于岗位匹配与人才输送，凭借深厚的行业资源</w:t>
      </w:r>
      <w:r w:rsidRPr="004125C0">
        <w:rPr>
          <w:rFonts w:ascii="宋体" w:eastAsia="宋体" w:hAnsi="宋体" w:hint="eastAsia"/>
        </w:rPr>
        <w:t>和专业的服务团队，构建起庞大的岗位资源库，拥有近</w:t>
      </w:r>
      <w:r w:rsidRPr="004125C0">
        <w:rPr>
          <w:rFonts w:ascii="宋体" w:eastAsia="宋体" w:hAnsi="宋体"/>
        </w:rPr>
        <w:t>50个丰富多元的岗位供求职者选择。岗位覆盖范围广泛，主要就业方向极具吸引力。在大兴机场相关岗位方面，众</w:t>
      </w:r>
      <w:proofErr w:type="gramStart"/>
      <w:r w:rsidRPr="004125C0">
        <w:rPr>
          <w:rFonts w:ascii="宋体" w:eastAsia="宋体" w:hAnsi="宋体"/>
        </w:rPr>
        <w:t>诚翼启</w:t>
      </w:r>
      <w:proofErr w:type="gramEnd"/>
      <w:r w:rsidRPr="004125C0">
        <w:rPr>
          <w:rFonts w:ascii="宋体" w:eastAsia="宋体" w:hAnsi="宋体"/>
        </w:rPr>
        <w:t>与大兴机场建立紧密合作，为其输送各类专业人才。涵盖航空地勤，包括值机员、行李托运员、安检员等岗位，保障旅客出行流程顺畅；航空货运岗位，负责货物的收发、仓储与运输调度，确保航空物流高效运转；还有</w:t>
      </w:r>
      <w:r w:rsidRPr="004125C0">
        <w:rPr>
          <w:rFonts w:ascii="宋体" w:eastAsia="宋体" w:hAnsi="宋体"/>
        </w:rPr>
        <w:lastRenderedPageBreak/>
        <w:t>机场运营支持类岗位，如设备维护工程师、能源管理专员等，维持机场设施设备稳定运行，为大兴机场的高效运营提供坚实的人才后盾。针对金融领域，公司与众多银行、证券公司等国企</w:t>
      </w:r>
      <w:r w:rsidRPr="004125C0">
        <w:rPr>
          <w:rFonts w:ascii="宋体" w:eastAsia="宋体" w:hAnsi="宋体" w:hint="eastAsia"/>
        </w:rPr>
        <w:t>合作，提供银行柜员、客户经理、理财顾问等银行岗位，满足金融业务一线服务与客户拓展需求；在证券行业，提供投资顾问、分析师助理、交易员助理等岗位，助力证券业务开展与金融市场分析研究。在实习岗位提供上，众</w:t>
      </w:r>
      <w:proofErr w:type="gramStart"/>
      <w:r w:rsidRPr="004125C0">
        <w:rPr>
          <w:rFonts w:ascii="宋体" w:eastAsia="宋体" w:hAnsi="宋体" w:hint="eastAsia"/>
        </w:rPr>
        <w:t>诚翼启充分</w:t>
      </w:r>
      <w:proofErr w:type="gramEnd"/>
      <w:r w:rsidRPr="004125C0">
        <w:rPr>
          <w:rFonts w:ascii="宋体" w:eastAsia="宋体" w:hAnsi="宋体" w:hint="eastAsia"/>
        </w:rPr>
        <w:t>考虑大学生和初入</w:t>
      </w:r>
      <w:proofErr w:type="gramStart"/>
      <w:r w:rsidRPr="004125C0">
        <w:rPr>
          <w:rFonts w:ascii="宋体" w:eastAsia="宋体" w:hAnsi="宋体" w:hint="eastAsia"/>
        </w:rPr>
        <w:t>职场者</w:t>
      </w:r>
      <w:proofErr w:type="gramEnd"/>
      <w:r w:rsidRPr="004125C0">
        <w:rPr>
          <w:rFonts w:ascii="宋体" w:eastAsia="宋体" w:hAnsi="宋体" w:hint="eastAsia"/>
        </w:rPr>
        <w:t>的需求，与上述合作单位共同开发大量优质实习岗位。通过实习项目，让实习生深入了解行业运作，积累实践经验，为未来的职业发展奠定基础。众</w:t>
      </w:r>
      <w:proofErr w:type="gramStart"/>
      <w:r w:rsidRPr="004125C0">
        <w:rPr>
          <w:rFonts w:ascii="宋体" w:eastAsia="宋体" w:hAnsi="宋体" w:hint="eastAsia"/>
        </w:rPr>
        <w:t>诚翼启拥有</w:t>
      </w:r>
      <w:proofErr w:type="gramEnd"/>
      <w:r w:rsidRPr="004125C0">
        <w:rPr>
          <w:rFonts w:ascii="宋体" w:eastAsia="宋体" w:hAnsi="宋体" w:hint="eastAsia"/>
        </w:rPr>
        <w:t>一支经验丰富、专业素质过硬的人力资源服务团队。团队成员具备扎实的人力资源专业知识，熟悉各行业人才需求特点，能够精准把握求职者与企业的双向需求，通过科学的人才测评体系、高效的招聘流程，实现人才与岗位的精准匹配。未来，众</w:t>
      </w:r>
      <w:proofErr w:type="gramStart"/>
      <w:r w:rsidRPr="004125C0">
        <w:rPr>
          <w:rFonts w:ascii="宋体" w:eastAsia="宋体" w:hAnsi="宋体" w:hint="eastAsia"/>
        </w:rPr>
        <w:t>诚翼启将</w:t>
      </w:r>
      <w:proofErr w:type="gramEnd"/>
      <w:r w:rsidRPr="004125C0">
        <w:rPr>
          <w:rFonts w:ascii="宋体" w:eastAsia="宋体" w:hAnsi="宋体" w:hint="eastAsia"/>
        </w:rPr>
        <w:t>继续深耕人力资源服务领域，不断拓展业务范围，提升服务质量，以更丰富的岗位资源、更专业的服务，</w:t>
      </w:r>
      <w:proofErr w:type="gramStart"/>
      <w:r w:rsidRPr="004125C0">
        <w:rPr>
          <w:rFonts w:ascii="宋体" w:eastAsia="宋体" w:hAnsi="宋体" w:hint="eastAsia"/>
        </w:rPr>
        <w:t>助力每</w:t>
      </w:r>
      <w:proofErr w:type="gramEnd"/>
      <w:r w:rsidRPr="004125C0">
        <w:rPr>
          <w:rFonts w:ascii="宋体" w:eastAsia="宋体" w:hAnsi="宋体" w:hint="eastAsia"/>
        </w:rPr>
        <w:t>一位求职者实现职业理想，推动合作企业蓬勃发展，在人力资源服务行业中铸就卓越品牌。</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2" w:name="_Toc195621126"/>
      <w:r w:rsidRPr="004125C0">
        <w:rPr>
          <w:rFonts w:hint="eastAsia"/>
        </w:rPr>
        <w:t>展位号</w:t>
      </w:r>
      <w:r w:rsidRPr="004125C0">
        <w:t>114:</w:t>
      </w:r>
      <w:r w:rsidRPr="004125C0">
        <w:t>阳光保险集团股份有限公司</w:t>
      </w:r>
      <w:bookmarkEnd w:id="122"/>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：行政助理3名,文体活动岗2名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阳光保险于2005年7月成立，历经十余年的发展，已成为中国金融业的新锐力量。公司成立5年便跻身中国500强企业、中国服务业100强企业。集团目前拥有财产保险、人寿保险、信用保证保险、资产管理、医疗健康等多家专业子公司。以科技、智能为驱动，阳光保险集团有效整合旗下保险和投资资源，回归保险本源，持续研发满足客户需求的产品，全面推进线上化和智能化的服务创新，不断升级以“一站投”、“闪赔”、“</w:t>
      </w:r>
      <w:r w:rsidRPr="004125C0">
        <w:rPr>
          <w:rFonts w:ascii="宋体" w:eastAsia="宋体" w:hAnsi="宋体" w:hint="eastAsia"/>
        </w:rPr>
        <w:t>一键赔”、“疾先锋”以及智能客服机器人“小阳”为特色的全线上智慧服务模式，着力打造强大的产品研发能力、卓越的客户服务能力、杰出的风险管控能力和专业的资产管理能力，为广大客户的美好生活保驾护航。阳光保险自成立以来，累计承担社会</w:t>
      </w:r>
      <w:proofErr w:type="gramStart"/>
      <w:r w:rsidRPr="004125C0">
        <w:rPr>
          <w:rFonts w:ascii="宋体" w:eastAsia="宋体" w:hAnsi="宋体" w:hint="eastAsia"/>
        </w:rPr>
        <w:t>风险超</w:t>
      </w:r>
      <w:proofErr w:type="gramEnd"/>
      <w:r w:rsidRPr="004125C0">
        <w:rPr>
          <w:rFonts w:ascii="宋体" w:eastAsia="宋体" w:hAnsi="宋体"/>
        </w:rPr>
        <w:t>860</w:t>
      </w:r>
      <w:proofErr w:type="gramStart"/>
      <w:r w:rsidRPr="004125C0">
        <w:rPr>
          <w:rFonts w:ascii="宋体" w:eastAsia="宋体" w:hAnsi="宋体"/>
        </w:rPr>
        <w:t>万亿</w:t>
      </w:r>
      <w:proofErr w:type="gramEnd"/>
      <w:r w:rsidRPr="004125C0">
        <w:rPr>
          <w:rFonts w:ascii="宋体" w:eastAsia="宋体" w:hAnsi="宋体"/>
        </w:rPr>
        <w:t>元，已支付各类赔款1770亿元，上缴税收超480亿元，累计为4亿客户提供保险保障，在各项公益慈善事业中累计投入超3.6亿元。公司进入第二个十年之际，启动“一身四翼”的发展新战略，即在做大做</w:t>
      </w:r>
      <w:proofErr w:type="gramStart"/>
      <w:r w:rsidRPr="004125C0">
        <w:rPr>
          <w:rFonts w:ascii="宋体" w:eastAsia="宋体" w:hAnsi="宋体"/>
        </w:rPr>
        <w:t>强保险</w:t>
      </w:r>
      <w:proofErr w:type="gramEnd"/>
      <w:r w:rsidRPr="004125C0">
        <w:rPr>
          <w:rFonts w:ascii="宋体" w:eastAsia="宋体" w:hAnsi="宋体"/>
        </w:rPr>
        <w:t>主业的基础上，打造“数据阳光、金融阳光、健康阳光、海外阳光”四个新阳光，使公司</w:t>
      </w:r>
      <w:r w:rsidRPr="004125C0">
        <w:rPr>
          <w:rFonts w:ascii="宋体" w:eastAsia="宋体" w:hAnsi="宋体" w:hint="eastAsia"/>
        </w:rPr>
        <w:t>具有更多以商业解决社会问题的能力，为阳光的客户提供更多的金融保险服务。阳光保险秉承“打造符合人性与最具活力的金融保险服务集团”的企业愿景，致力于“让人们拥有更多的阳光”。</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3" w:name="_Toc195621127"/>
      <w:r w:rsidRPr="004125C0">
        <w:rPr>
          <w:rFonts w:hint="eastAsia"/>
        </w:rPr>
        <w:t>展位号</w:t>
      </w:r>
      <w:r w:rsidRPr="004125C0">
        <w:t>115:</w:t>
      </w:r>
      <w:r w:rsidRPr="004125C0">
        <w:t>北京远晟球学科技有限责任公司</w:t>
      </w:r>
      <w:bookmarkEnd w:id="123"/>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招聘岗位</w:t>
      </w:r>
      <w:r w:rsidR="004125C0" w:rsidRPr="004125C0">
        <w:rPr>
          <w:rFonts w:ascii="宋体" w:eastAsia="宋体" w:hAnsi="宋体"/>
        </w:rPr>
        <w:t>：足球教练3名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远</w:t>
      </w:r>
      <w:proofErr w:type="gramStart"/>
      <w:r w:rsidRPr="004125C0">
        <w:rPr>
          <w:rFonts w:ascii="宋体" w:eastAsia="宋体" w:hAnsi="宋体"/>
        </w:rPr>
        <w:t>晟</w:t>
      </w:r>
      <w:proofErr w:type="gramEnd"/>
      <w:r w:rsidRPr="004125C0">
        <w:rPr>
          <w:rFonts w:ascii="宋体" w:eastAsia="宋体" w:hAnsi="宋体"/>
        </w:rPr>
        <w:t>足球俱乐部是中国人民大学体育</w:t>
      </w:r>
      <w:proofErr w:type="gramStart"/>
      <w:r w:rsidRPr="004125C0">
        <w:rPr>
          <w:rFonts w:ascii="宋体" w:eastAsia="宋体" w:hAnsi="宋体"/>
        </w:rPr>
        <w:t>部支持</w:t>
      </w:r>
      <w:proofErr w:type="gramEnd"/>
      <w:r w:rsidRPr="004125C0">
        <w:rPr>
          <w:rFonts w:ascii="宋体" w:eastAsia="宋体" w:hAnsi="宋体"/>
        </w:rPr>
        <w:t>创办的足球俱乐部,致力于3-12岁的青少年足球教育。创办8年来,培养数千名足球少年,是北京地区规模较大,口碑良好的俱乐部之一。其中不乏佼佼者进入职业俱乐部和足球重点校,而更多的小队员收获了ー</w:t>
      </w:r>
      <w:proofErr w:type="gramStart"/>
      <w:r w:rsidRPr="004125C0">
        <w:rPr>
          <w:rFonts w:ascii="宋体" w:eastAsia="宋体" w:hAnsi="宋体"/>
        </w:rPr>
        <w:t>个</w:t>
      </w:r>
      <w:proofErr w:type="gramEnd"/>
      <w:r w:rsidRPr="004125C0">
        <w:rPr>
          <w:rFonts w:ascii="宋体" w:eastAsia="宋体" w:hAnsi="宋体"/>
        </w:rPr>
        <w:t>终身的爱好,强健的体魄和最好的朋友。我们坚持传承“三高精神”,坚持在少儿足球训练中,以人格教育为核心、技术训练为载体的模式。研发了“MVP”训练法,引入欧洲分级考核</w:t>
      </w:r>
      <w:r w:rsidRPr="004125C0">
        <w:rPr>
          <w:rFonts w:ascii="宋体" w:eastAsia="宋体" w:hAnsi="宋体" w:hint="eastAsia"/>
        </w:rPr>
        <w:t>制度与足球训练相结合。</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4" w:name="_Toc195621128"/>
      <w:r w:rsidRPr="004125C0">
        <w:rPr>
          <w:rFonts w:hint="eastAsia"/>
        </w:rPr>
        <w:t>展位号</w:t>
      </w:r>
      <w:r w:rsidRPr="004125C0">
        <w:t>116:</w:t>
      </w:r>
      <w:r w:rsidR="008E649E" w:rsidRPr="008E649E">
        <w:rPr>
          <w:rFonts w:hint="eastAsia"/>
        </w:rPr>
        <w:t xml:space="preserve"> </w:t>
      </w:r>
      <w:r w:rsidR="008E649E" w:rsidRPr="008E649E">
        <w:rPr>
          <w:rFonts w:hint="eastAsia"/>
        </w:rPr>
        <w:t>江苏省宿迁市</w:t>
      </w:r>
      <w:proofErr w:type="gramStart"/>
      <w:r w:rsidR="008E649E" w:rsidRPr="008E649E">
        <w:rPr>
          <w:rFonts w:hint="eastAsia"/>
        </w:rPr>
        <w:t>宿豫区教育局</w:t>
      </w:r>
      <w:bookmarkEnd w:id="124"/>
      <w:proofErr w:type="gramEnd"/>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w:t>
      </w:r>
      <w:r w:rsidR="008E649E" w:rsidRPr="008E649E">
        <w:rPr>
          <w:rFonts w:ascii="宋体" w:eastAsia="宋体" w:hAnsi="宋体" w:hint="eastAsia"/>
        </w:rPr>
        <w:t>中初教育单位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r w:rsidR="008E649E" w:rsidRPr="008E649E">
        <w:rPr>
          <w:rFonts w:ascii="宋体" w:eastAsia="宋体" w:hAnsi="宋体" w:hint="eastAsia"/>
        </w:rPr>
        <w:t>中小学教师</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82C39" w:rsidRDefault="002248B4" w:rsidP="00102D48">
      <w:pPr>
        <w:spacing w:line="400" w:lineRule="exact"/>
        <w:ind w:firstLineChars="200" w:firstLine="420"/>
        <w:rPr>
          <w:rFonts w:ascii="宋体" w:eastAsia="宋体" w:hAnsi="宋体"/>
        </w:rPr>
      </w:pPr>
      <w:proofErr w:type="gramStart"/>
      <w:r w:rsidRPr="002248B4">
        <w:rPr>
          <w:rFonts w:ascii="宋体" w:eastAsia="宋体" w:hAnsi="宋体" w:hint="eastAsia"/>
        </w:rPr>
        <w:t>宿豫区紧紧</w:t>
      </w:r>
      <w:proofErr w:type="gramEnd"/>
      <w:r w:rsidRPr="002248B4">
        <w:rPr>
          <w:rFonts w:ascii="宋体" w:eastAsia="宋体" w:hAnsi="宋体" w:hint="eastAsia"/>
        </w:rPr>
        <w:t>围绕办好人民满意教育目标，不断提高办学水平和质量，先后荣获“江苏省教育现代化建设先进区”、“全国义务教育发展基本均衡区”。现有各级各类学校</w:t>
      </w:r>
      <w:r w:rsidRPr="002248B4">
        <w:rPr>
          <w:rFonts w:ascii="宋体" w:eastAsia="宋体" w:hAnsi="宋体"/>
        </w:rPr>
        <w:t>85所，在校生8万余人；其中幼儿园49所，在园幼儿1.2万人；教职工6000余人。</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5" w:name="_Toc195621129"/>
      <w:r w:rsidRPr="004125C0">
        <w:rPr>
          <w:rFonts w:hint="eastAsia"/>
        </w:rPr>
        <w:t>展位号</w:t>
      </w:r>
      <w:r w:rsidRPr="004125C0">
        <w:t>117:</w:t>
      </w:r>
      <w:r w:rsidRPr="004125C0">
        <w:t>北京远大体育文化有限公司</w:t>
      </w:r>
      <w:bookmarkEnd w:id="125"/>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：新媒体 (3人)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品牌以深度推进体教融合，让体育回归教育的本质为初心，依托北京体育大学的顶尖专家教授团队、一流的体教融合体系、体育冠军培养体系，致力在中国培育一批权威的体育教育服务集群</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选择远大体育，冠军教师团队能让孩子感受到</w:t>
      </w:r>
      <w:proofErr w:type="gramStart"/>
      <w:r w:rsidRPr="004125C0">
        <w:rPr>
          <w:rFonts w:ascii="宋体" w:eastAsia="宋体" w:hAnsi="宋体" w:hint="eastAsia"/>
        </w:rPr>
        <w:t>最</w:t>
      </w:r>
      <w:proofErr w:type="gramEnd"/>
      <w:r w:rsidRPr="004125C0">
        <w:rPr>
          <w:rFonts w:ascii="宋体" w:eastAsia="宋体" w:hAnsi="宋体" w:hint="eastAsia"/>
        </w:rPr>
        <w:t>专业的指导及合理的课程安排，在情景化的体育教学中爱上体育</w:t>
      </w:r>
      <w:r w:rsidRPr="004125C0">
        <w:rPr>
          <w:rFonts w:ascii="宋体" w:eastAsia="宋体" w:hAnsi="宋体"/>
        </w:rPr>
        <w:t>;在北京体育大学的运动员专用的专业场地进行训练;智能设备进行体质监测，训练科学合理化。我们团队致力于“关注青少年体育健康，助力运动成长""!在北</w:t>
      </w:r>
      <w:proofErr w:type="gramStart"/>
      <w:r w:rsidRPr="004125C0">
        <w:rPr>
          <w:rFonts w:ascii="宋体" w:eastAsia="宋体" w:hAnsi="宋体"/>
        </w:rPr>
        <w:t>体成长</w:t>
      </w:r>
      <w:proofErr w:type="gramEnd"/>
      <w:r w:rsidRPr="004125C0">
        <w:rPr>
          <w:rFonts w:ascii="宋体" w:eastAsia="宋体" w:hAnsi="宋体"/>
        </w:rPr>
        <w:t>中心，您的孩子能够实现身体、思维、头脑全面发展，体能、技能、智能全面提升!</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6" w:name="_Toc195621130"/>
      <w:r w:rsidRPr="004125C0">
        <w:rPr>
          <w:rFonts w:hint="eastAsia"/>
        </w:rPr>
        <w:t>展位号</w:t>
      </w:r>
      <w:r w:rsidRPr="004125C0">
        <w:t>118:</w:t>
      </w:r>
      <w:r w:rsidRPr="004125C0">
        <w:t>长安大学</w:t>
      </w:r>
      <w:bookmarkEnd w:id="126"/>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：体育教师 (3人)</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：长安大学直属国家教育部，是教育部和交通运输部、自然资源部、住房和城</w:t>
      </w:r>
      <w:r w:rsidR="004125C0" w:rsidRPr="004125C0">
        <w:rPr>
          <w:rFonts w:ascii="宋体" w:eastAsia="宋体" w:hAnsi="宋体"/>
        </w:rPr>
        <w:lastRenderedPageBreak/>
        <w:t>乡建设部、陕西省人民政府共建的国家“211工程”重点建设大学，国家“985工程优势学科创新平台”建设高校，国家世界一流学科建设高校。</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7" w:name="_Toc195621131"/>
      <w:r w:rsidRPr="004125C0">
        <w:rPr>
          <w:rFonts w:hint="eastAsia"/>
        </w:rPr>
        <w:t>展位号</w:t>
      </w:r>
      <w:r w:rsidRPr="004125C0">
        <w:t>119:</w:t>
      </w:r>
      <w:r w:rsidRPr="004125C0">
        <w:t>上海敏诚体育科技有限公司</w:t>
      </w:r>
      <w:bookmarkEnd w:id="127"/>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：市场开发及业务拓展经理 (2人),体育科研人员 (1人)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上海敏诚体育科技有限公司是以大数据和AI算法为核心技术的人工智能体育科技公司，拥有行业领先的体育科技创新实力。</w:t>
      </w:r>
    </w:p>
    <w:p w:rsidR="004125C0" w:rsidRP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敏诚体育</w:t>
      </w:r>
      <w:proofErr w:type="gramEnd"/>
      <w:r w:rsidRPr="004125C0">
        <w:rPr>
          <w:rFonts w:ascii="宋体" w:eastAsia="宋体" w:hAnsi="宋体" w:hint="eastAsia"/>
        </w:rPr>
        <w:t>以实际行动</w:t>
      </w:r>
      <w:proofErr w:type="gramStart"/>
      <w:r w:rsidRPr="004125C0">
        <w:rPr>
          <w:rFonts w:ascii="宋体" w:eastAsia="宋体" w:hAnsi="宋体" w:hint="eastAsia"/>
        </w:rPr>
        <w:t>践行</w:t>
      </w:r>
      <w:proofErr w:type="gramEnd"/>
      <w:r w:rsidRPr="004125C0">
        <w:rPr>
          <w:rFonts w:ascii="宋体" w:eastAsia="宋体" w:hAnsi="宋体" w:hint="eastAsia"/>
        </w:rPr>
        <w:t>“数字中国”、“健康中国”战略，深入洞察体育产业发展路径，通过大数据、人工智能、物联网、</w:t>
      </w:r>
      <w:proofErr w:type="gramStart"/>
      <w:r w:rsidRPr="004125C0">
        <w:rPr>
          <w:rFonts w:ascii="宋体" w:eastAsia="宋体" w:hAnsi="宋体" w:hint="eastAsia"/>
        </w:rPr>
        <w:t>云计算</w:t>
      </w:r>
      <w:proofErr w:type="gramEnd"/>
      <w:r w:rsidRPr="004125C0">
        <w:rPr>
          <w:rFonts w:ascii="宋体" w:eastAsia="宋体" w:hAnsi="宋体" w:hint="eastAsia"/>
        </w:rPr>
        <w:t>等技术的行业应用，建立体育产业全景数据库，搭建基于</w:t>
      </w:r>
      <w:r w:rsidRPr="004125C0">
        <w:rPr>
          <w:rFonts w:ascii="宋体" w:eastAsia="宋体" w:hAnsi="宋体"/>
        </w:rPr>
        <w:t>AI算法为核心的系统平台。为专业竞技体育、青少年校园体育、全民健身等领域提供专业的数字化解决方案，面向政府、企业、用户三大市场主体提供全方位的数字化平台运营服务。</w:t>
      </w:r>
    </w:p>
    <w:p w:rsidR="00F82C39"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敏诚体育</w:t>
      </w:r>
      <w:proofErr w:type="gramEnd"/>
      <w:r w:rsidRPr="004125C0">
        <w:rPr>
          <w:rFonts w:ascii="宋体" w:eastAsia="宋体" w:hAnsi="宋体" w:hint="eastAsia"/>
        </w:rPr>
        <w:t>作为全国青少年体育联合理事单位、上海青少年体育协会理事单位、上海体育科学学会理事单位，也肩负着提升社会层面对健康运动的认知，培养大众提高科学运动意识的社会责任。</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8" w:name="_Toc195621132"/>
      <w:r w:rsidRPr="004125C0">
        <w:rPr>
          <w:rFonts w:hint="eastAsia"/>
        </w:rPr>
        <w:t>展位号</w:t>
      </w:r>
      <w:r w:rsidRPr="004125C0">
        <w:t>120:</w:t>
      </w:r>
      <w:r w:rsidRPr="004125C0">
        <w:t>人大附中亦庄新城学校</w:t>
      </w:r>
      <w:bookmarkEnd w:id="128"/>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：中小学各学科教师80名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人大附中亦庄新城学校（简称“人亦学校”），坐落在北京最具潜力和活力的地区—北京经济技术开发区亦</w:t>
      </w:r>
      <w:proofErr w:type="gramStart"/>
      <w:r w:rsidRPr="004125C0">
        <w:rPr>
          <w:rFonts w:ascii="宋体" w:eastAsia="宋体" w:hAnsi="宋体"/>
        </w:rPr>
        <w:t>庄国际</w:t>
      </w:r>
      <w:proofErr w:type="gramEnd"/>
      <w:r w:rsidRPr="004125C0">
        <w:rPr>
          <w:rFonts w:ascii="宋体" w:eastAsia="宋体" w:hAnsi="宋体"/>
        </w:rPr>
        <w:t>高端产业新城。她是经开区引进人大附中优质教育资源，与人大附中联合总校、人大附中合办的一所新建的现代化公立十二年一贯制学校。人</w:t>
      </w:r>
      <w:proofErr w:type="gramStart"/>
      <w:r w:rsidRPr="004125C0">
        <w:rPr>
          <w:rFonts w:ascii="宋体" w:eastAsia="宋体" w:hAnsi="宋体"/>
        </w:rPr>
        <w:t>亦学校</w:t>
      </w:r>
      <w:proofErr w:type="gramEnd"/>
      <w:r w:rsidRPr="004125C0">
        <w:rPr>
          <w:rFonts w:ascii="宋体" w:eastAsia="宋体" w:hAnsi="宋体"/>
        </w:rPr>
        <w:t>在传承中国人民大学半个多世纪的红色基因，继续秉承人大</w:t>
      </w:r>
      <w:proofErr w:type="gramStart"/>
      <w:r w:rsidRPr="004125C0">
        <w:rPr>
          <w:rFonts w:ascii="宋体" w:eastAsia="宋体" w:hAnsi="宋体"/>
        </w:rPr>
        <w:t>附中爱</w:t>
      </w:r>
      <w:proofErr w:type="gramEnd"/>
      <w:r w:rsidRPr="004125C0">
        <w:rPr>
          <w:rFonts w:ascii="宋体" w:eastAsia="宋体" w:hAnsi="宋体"/>
        </w:rPr>
        <w:t>与尊重的办学思想，借鉴人大附中经</w:t>
      </w:r>
      <w:proofErr w:type="gramStart"/>
      <w:r w:rsidRPr="004125C0">
        <w:rPr>
          <w:rFonts w:ascii="宋体" w:eastAsia="宋体" w:hAnsi="宋体"/>
        </w:rPr>
        <w:t>开学校</w:t>
      </w:r>
      <w:proofErr w:type="gramEnd"/>
      <w:r w:rsidRPr="004125C0">
        <w:rPr>
          <w:rFonts w:ascii="宋体" w:eastAsia="宋体" w:hAnsi="宋体"/>
        </w:rPr>
        <w:t>成功办学实践的基础上，</w:t>
      </w:r>
      <w:proofErr w:type="gramStart"/>
      <w:r w:rsidRPr="004125C0">
        <w:rPr>
          <w:rFonts w:ascii="宋体" w:eastAsia="宋体" w:hAnsi="宋体"/>
        </w:rPr>
        <w:t>勇探索敢</w:t>
      </w:r>
      <w:proofErr w:type="gramEnd"/>
      <w:r w:rsidRPr="004125C0">
        <w:rPr>
          <w:rFonts w:ascii="宋体" w:eastAsia="宋体" w:hAnsi="宋体"/>
        </w:rPr>
        <w:t>创新，秉持“做一个有使命感的人”这一校训，</w:t>
      </w:r>
      <w:r w:rsidRPr="004125C0">
        <w:rPr>
          <w:rFonts w:ascii="宋体" w:eastAsia="宋体" w:hAnsi="宋体" w:hint="eastAsia"/>
        </w:rPr>
        <w:t>着意培养具有“心明、眼亮、体健、知真、行笃”特质的“五自”少年。</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9" w:name="_Toc195621133"/>
      <w:r w:rsidRPr="004125C0">
        <w:rPr>
          <w:rFonts w:hint="eastAsia"/>
        </w:rPr>
        <w:t>展位号</w:t>
      </w:r>
      <w:r w:rsidRPr="004125C0">
        <w:t>121:</w:t>
      </w:r>
      <w:r w:rsidRPr="004125C0">
        <w:t>海南仲谋科技有限公司</w:t>
      </w:r>
      <w:bookmarkEnd w:id="129"/>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：行政1名,人事2名,财务1名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：基本信息海南仲谋科技有限公司，成立于2023年，位于海南省三亚市，是一家以从事软件和信息技术服务业为主的企业。企业注册资本100万人民币。</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30" w:name="_Toc195621134"/>
      <w:r w:rsidRPr="004125C0">
        <w:rPr>
          <w:rFonts w:hint="eastAsia"/>
        </w:rPr>
        <w:t>展位号</w:t>
      </w:r>
      <w:r w:rsidRPr="004125C0">
        <w:t>122:</w:t>
      </w:r>
      <w:r w:rsidRPr="004125C0">
        <w:t>北京悦动部落文化发展有限公司</w:t>
      </w:r>
      <w:bookmarkEnd w:id="130"/>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：体育老师/体能教练5名,篮球教练5名,儿童</w:t>
      </w:r>
      <w:proofErr w:type="gramStart"/>
      <w:r w:rsidR="004125C0" w:rsidRPr="004125C0">
        <w:rPr>
          <w:rFonts w:ascii="宋体" w:eastAsia="宋体" w:hAnsi="宋体"/>
        </w:rPr>
        <w:t>体适能教练</w:t>
      </w:r>
      <w:proofErr w:type="gramEnd"/>
      <w:r w:rsidR="004125C0" w:rsidRPr="004125C0">
        <w:rPr>
          <w:rFonts w:ascii="宋体" w:eastAsia="宋体" w:hAnsi="宋体"/>
        </w:rPr>
        <w:t>5名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公司简介</w:t>
      </w:r>
      <w:proofErr w:type="gramStart"/>
      <w:r w:rsidRPr="004125C0">
        <w:rPr>
          <w:rFonts w:ascii="宋体" w:eastAsia="宋体" w:hAnsi="宋体"/>
        </w:rPr>
        <w:t>北京悦动部落</w:t>
      </w:r>
      <w:proofErr w:type="gramEnd"/>
      <w:r w:rsidRPr="004125C0">
        <w:rPr>
          <w:rFonts w:ascii="宋体" w:eastAsia="宋体" w:hAnsi="宋体"/>
        </w:rPr>
        <w:t>少儿</w:t>
      </w:r>
      <w:proofErr w:type="gramStart"/>
      <w:r w:rsidRPr="004125C0">
        <w:rPr>
          <w:rFonts w:ascii="宋体" w:eastAsia="宋体" w:hAnsi="宋体"/>
        </w:rPr>
        <w:t>体适能</w:t>
      </w:r>
      <w:proofErr w:type="gramEnd"/>
      <w:r w:rsidRPr="004125C0">
        <w:rPr>
          <w:rFonts w:ascii="宋体" w:eastAsia="宋体" w:hAnsi="宋体"/>
        </w:rPr>
        <w:t>训练馆致力于提高3-18岁</w:t>
      </w:r>
      <w:proofErr w:type="gramStart"/>
      <w:r w:rsidRPr="004125C0">
        <w:rPr>
          <w:rFonts w:ascii="宋体" w:eastAsia="宋体" w:hAnsi="宋体"/>
        </w:rPr>
        <w:t>幼</w:t>
      </w:r>
      <w:proofErr w:type="gramEnd"/>
      <w:r w:rsidRPr="004125C0">
        <w:rPr>
          <w:rFonts w:ascii="宋体" w:eastAsia="宋体" w:hAnsi="宋体"/>
        </w:rPr>
        <w:t>少儿身体素质，促进孩子身体健康和脑力发展，同时培养孩子的运动精神和团队精神，增强孩子的抗挫折能力和勇气，从小打下坚实的身体基础，挖掘孩子的运动天赋，让每一个孩子能更好的成长为社会需要的人才。我司拥有强大的教师团队，教师多数为北京体育大学、首都体育学院、河北师范学院等体能教育专业，并均具有国</w:t>
      </w:r>
      <w:r w:rsidRPr="004125C0">
        <w:rPr>
          <w:rFonts w:ascii="宋体" w:eastAsia="宋体" w:hAnsi="宋体" w:hint="eastAsia"/>
        </w:rPr>
        <w:t>际（</w:t>
      </w:r>
      <w:r w:rsidRPr="004125C0">
        <w:rPr>
          <w:rFonts w:ascii="宋体" w:eastAsia="宋体" w:hAnsi="宋体"/>
        </w:rPr>
        <w:t>EXOSNSCA、ASCM、ACE等）专业的教练资质认证，从业经验丰富。公司优势1、课多、课时费高、续费提成高、月收入轻松过万；2、多样化发展晋升空间：体育老师—组长</w:t>
      </w:r>
      <w:proofErr w:type="gramStart"/>
      <w:r w:rsidRPr="004125C0">
        <w:rPr>
          <w:rFonts w:ascii="宋体" w:eastAsia="宋体" w:hAnsi="宋体"/>
        </w:rPr>
        <w:t>—部门</w:t>
      </w:r>
      <w:proofErr w:type="gramEnd"/>
      <w:r w:rsidRPr="004125C0">
        <w:rPr>
          <w:rFonts w:ascii="宋体" w:eastAsia="宋体" w:hAnsi="宋体"/>
        </w:rPr>
        <w:t>主管—店长—店面合伙人体育老师</w:t>
      </w:r>
      <w:proofErr w:type="gramStart"/>
      <w:r w:rsidRPr="004125C0">
        <w:rPr>
          <w:rFonts w:ascii="宋体" w:eastAsia="宋体" w:hAnsi="宋体"/>
        </w:rPr>
        <w:t>—培训专员—培训</w:t>
      </w:r>
      <w:proofErr w:type="gramEnd"/>
      <w:r w:rsidRPr="004125C0">
        <w:rPr>
          <w:rFonts w:ascii="宋体" w:eastAsia="宋体" w:hAnsi="宋体"/>
        </w:rPr>
        <w:t>师3、Boss北体毕业、专业出身，惜才爱才、只要你有才华，公司给你提供专业的平台、任你尽情施展才华</w:t>
      </w:r>
      <w:r w:rsidR="00ED1CF8">
        <w:rPr>
          <w:rFonts w:ascii="宋体" w:eastAsia="宋体" w:hAnsi="宋体" w:hint="eastAsia"/>
        </w:rPr>
        <w:t>。</w:t>
      </w:r>
    </w:p>
    <w:p w:rsidR="00ED1CF8" w:rsidRPr="004125C0"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1" w:name="_Toc195621135"/>
      <w:r w:rsidRPr="004125C0">
        <w:rPr>
          <w:rFonts w:hint="eastAsia"/>
        </w:rPr>
        <w:t>展位号</w:t>
      </w:r>
      <w:r w:rsidRPr="004125C0">
        <w:t>123:</w:t>
      </w:r>
      <w:r w:rsidRPr="004125C0">
        <w:t>无痕教育科技发展</w:t>
      </w:r>
      <w:r w:rsidRPr="004125C0">
        <w:t>(</w:t>
      </w:r>
      <w:r w:rsidRPr="004125C0">
        <w:t>北京</w:t>
      </w:r>
      <w:r w:rsidRPr="004125C0">
        <w:t>)</w:t>
      </w:r>
      <w:r w:rsidRPr="004125C0">
        <w:t>有限公司</w:t>
      </w:r>
      <w:bookmarkEnd w:id="131"/>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：登山领队 (3人)</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DE是一家自然体验式教育机构，秉持“教育无痕”的理念，以生命全面生长为前提和基础，DE通过创造一系列富有创新及变革意义的自然体验教育实践，在不一样的经历中引领每个人习得终生受用的生存能力和价值观，并学会学习。</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让每个人找到适合自己的生命方式，这是</w:t>
      </w:r>
      <w:r w:rsidRPr="004125C0">
        <w:rPr>
          <w:rFonts w:ascii="宋体" w:eastAsia="宋体" w:hAnsi="宋体"/>
        </w:rPr>
        <w:t>DE的发展使命。</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孩子的成长需求和利益是</w:t>
      </w:r>
      <w:r w:rsidRPr="004125C0">
        <w:rPr>
          <w:rFonts w:ascii="宋体" w:eastAsia="宋体" w:hAnsi="宋体"/>
        </w:rPr>
        <w:t>DE的一切出发点和归宿，为此，我们构建起一整套独具个性的系统课程和可靠的质量、安全与服务体系，这也是DE核心竞争力的关键。“无极致，</w:t>
      </w:r>
      <w:proofErr w:type="gramStart"/>
      <w:r w:rsidRPr="004125C0">
        <w:rPr>
          <w:rFonts w:ascii="宋体" w:eastAsia="宋体" w:hAnsi="宋体"/>
        </w:rPr>
        <w:t>不</w:t>
      </w:r>
      <w:proofErr w:type="gramEnd"/>
      <w:r w:rsidRPr="004125C0">
        <w:rPr>
          <w:rFonts w:ascii="宋体" w:eastAsia="宋体" w:hAnsi="宋体"/>
        </w:rPr>
        <w:t>DE”。让用户满意，是我们终身不变的服务标准，让用户信赖是我们矢志不移的追求目标。DE必须在社会和行业中树立品质超群的形象。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我们</w:t>
      </w:r>
      <w:proofErr w:type="gramStart"/>
      <w:r w:rsidRPr="004125C0">
        <w:rPr>
          <w:rFonts w:ascii="宋体" w:eastAsia="宋体" w:hAnsi="宋体" w:hint="eastAsia"/>
        </w:rPr>
        <w:t>的愿景是</w:t>
      </w:r>
      <w:proofErr w:type="gramEnd"/>
      <w:r w:rsidRPr="004125C0">
        <w:rPr>
          <w:rFonts w:ascii="宋体" w:eastAsia="宋体" w:hAnsi="宋体" w:hint="eastAsia"/>
        </w:rPr>
        <w:t>成为全球自然体验教育的风向标，立志成为一家伟大的公司。但我们会从</w:t>
      </w:r>
      <w:proofErr w:type="gramStart"/>
      <w:r w:rsidRPr="004125C0">
        <w:rPr>
          <w:rFonts w:ascii="宋体" w:eastAsia="宋体" w:hAnsi="宋体" w:hint="eastAsia"/>
        </w:rPr>
        <w:t>最</w:t>
      </w:r>
      <w:proofErr w:type="gramEnd"/>
      <w:r w:rsidRPr="004125C0">
        <w:rPr>
          <w:rFonts w:ascii="宋体" w:eastAsia="宋体" w:hAnsi="宋体" w:hint="eastAsia"/>
        </w:rPr>
        <w:t>基础、最细微的地方做起，充分保证孩子的成长要求得到满足。我们努力与家庭、学校和社会等多方形成合力，将</w:t>
      </w:r>
      <w:r w:rsidRPr="004125C0">
        <w:rPr>
          <w:rFonts w:ascii="宋体" w:eastAsia="宋体" w:hAnsi="宋体"/>
        </w:rPr>
        <w:t>DE的服务课程化、标准化、体系化。</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十多年来，</w:t>
      </w:r>
      <w:r w:rsidRPr="004125C0">
        <w:rPr>
          <w:rFonts w:ascii="宋体" w:eastAsia="宋体" w:hAnsi="宋体"/>
        </w:rPr>
        <w:t>DE足迹遍布除南美洲之外的世界各地，并在中国的北京、南京、成都和深圳</w:t>
      </w:r>
      <w:proofErr w:type="gramStart"/>
      <w:r w:rsidRPr="004125C0">
        <w:rPr>
          <w:rFonts w:ascii="宋体" w:eastAsia="宋体" w:hAnsi="宋体"/>
        </w:rPr>
        <w:t>构建四</w:t>
      </w:r>
      <w:proofErr w:type="gramEnd"/>
      <w:r w:rsidRPr="004125C0">
        <w:rPr>
          <w:rFonts w:ascii="宋体" w:eastAsia="宋体" w:hAnsi="宋体"/>
        </w:rPr>
        <w:t>大服务中心，在美国、欧洲和澳大利亚成立代表处。但DE不会单纯追求规模上的扩张，而是努力使自己变得更优秀。</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DE永远会以愿景、使命和价值观来驱动发展，孩子成长需求的演变引导着我们战略方</w:t>
      </w:r>
      <w:r w:rsidRPr="004125C0">
        <w:rPr>
          <w:rFonts w:ascii="宋体" w:eastAsia="宋体" w:hAnsi="宋体"/>
        </w:rPr>
        <w:lastRenderedPageBreak/>
        <w:t>向的调整。因为是做教育服务，因为服务的是生命，因此，DE始终保持强烈的使命感、进取精神和忧患意识。</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我们始终牢记孩子成长的期待和信任，牢记教育的使命和</w:t>
      </w:r>
      <w:r w:rsidRPr="004125C0">
        <w:rPr>
          <w:rFonts w:ascii="宋体" w:eastAsia="宋体" w:hAnsi="宋体"/>
        </w:rPr>
        <w:t>DE的初心。</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十年，对于教育，很短。我们计划再用十年，二十年，甚至是一代人的时间完成</w:t>
      </w:r>
      <w:r w:rsidRPr="004125C0">
        <w:rPr>
          <w:rFonts w:ascii="宋体" w:eastAsia="宋体" w:hAnsi="宋体"/>
        </w:rPr>
        <w:t>DE自我成长的探索。</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只要，我们不辜负生命，只要，不辜负这个伟大的时代。</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十多年来，</w:t>
      </w:r>
      <w:r w:rsidRPr="004125C0">
        <w:rPr>
          <w:rFonts w:ascii="宋体" w:eastAsia="宋体" w:hAnsi="宋体"/>
        </w:rPr>
        <w:t>DE创立一系列如一块</w:t>
      </w:r>
      <w:proofErr w:type="gramStart"/>
      <w:r w:rsidRPr="004125C0">
        <w:rPr>
          <w:rFonts w:ascii="宋体" w:eastAsia="宋体" w:hAnsi="宋体"/>
        </w:rPr>
        <w:t>钱城市</w:t>
      </w:r>
      <w:proofErr w:type="gramEnd"/>
      <w:r w:rsidRPr="004125C0">
        <w:rPr>
          <w:rFonts w:ascii="宋体" w:eastAsia="宋体" w:hAnsi="宋体"/>
        </w:rPr>
        <w:t>生存挑战、饥饿游戏野外生存体验、一堂课、大爆炸、黑板擦行动、全球青少年生存能力大赛、全国青少年生存能力大赛等独具个性和创造力的品牌及项目。</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2" w:name="_Toc195621136"/>
      <w:r w:rsidRPr="004125C0">
        <w:rPr>
          <w:rFonts w:hint="eastAsia"/>
        </w:rPr>
        <w:t>展位号</w:t>
      </w:r>
      <w:r w:rsidRPr="004125C0">
        <w:t>124:</w:t>
      </w:r>
      <w:r w:rsidRPr="004125C0">
        <w:t>杭州无忧传媒有限公司</w:t>
      </w:r>
      <w:bookmarkEnd w:id="132"/>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：无忧传媒2025</w:t>
      </w:r>
      <w:proofErr w:type="gramStart"/>
      <w:r w:rsidR="004125C0" w:rsidRPr="004125C0">
        <w:rPr>
          <w:rFonts w:ascii="宋体" w:eastAsia="宋体" w:hAnsi="宋体"/>
        </w:rPr>
        <w:t>校招管培</w:t>
      </w:r>
      <w:proofErr w:type="gramEnd"/>
      <w:r w:rsidR="004125C0" w:rsidRPr="004125C0">
        <w:rPr>
          <w:rFonts w:ascii="宋体" w:eastAsia="宋体" w:hAnsi="宋体"/>
        </w:rPr>
        <w:t>生 (10人)</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无忧传媒是国内领先互联网+经纪公司，拥有娱乐直播、短视频内容商业化、电商及店铺代运营、整合营销、音乐制作发行、艺人经纪等主营业务，是中国演出行业协会网络表演</w:t>
      </w:r>
      <w:proofErr w:type="gramStart"/>
      <w:r w:rsidRPr="004125C0">
        <w:rPr>
          <w:rFonts w:ascii="宋体" w:eastAsia="宋体" w:hAnsi="宋体"/>
        </w:rPr>
        <w:t>分会常务</w:t>
      </w:r>
      <w:proofErr w:type="gramEnd"/>
      <w:r w:rsidRPr="004125C0">
        <w:rPr>
          <w:rFonts w:ascii="宋体" w:eastAsia="宋体" w:hAnsi="宋体"/>
        </w:rPr>
        <w:t>理事单位，中国互联网协会理事单位，北京网络文化协会常务理事单位，浙江省电子商务促进会常务理事单位，曾连续45次</w:t>
      </w:r>
      <w:proofErr w:type="gramStart"/>
      <w:r w:rsidRPr="004125C0">
        <w:rPr>
          <w:rFonts w:ascii="宋体" w:eastAsia="宋体" w:hAnsi="宋体"/>
        </w:rPr>
        <w:t>获得抖音</w:t>
      </w:r>
      <w:proofErr w:type="gramEnd"/>
      <w:r w:rsidRPr="004125C0">
        <w:rPr>
          <w:rFonts w:ascii="宋体" w:eastAsia="宋体" w:hAnsi="宋体"/>
        </w:rPr>
        <w:t>MCN机构</w:t>
      </w:r>
      <w:proofErr w:type="gramStart"/>
      <w:r w:rsidRPr="004125C0">
        <w:rPr>
          <w:rFonts w:ascii="宋体" w:eastAsia="宋体" w:hAnsi="宋体"/>
        </w:rPr>
        <w:t>榜月榜</w:t>
      </w:r>
      <w:proofErr w:type="gramEnd"/>
      <w:r w:rsidRPr="004125C0">
        <w:rPr>
          <w:rFonts w:ascii="宋体" w:eastAsia="宋体" w:hAnsi="宋体"/>
        </w:rPr>
        <w:t>TOP1。公司以“人的IP-内容IP-商品IP”为发展战略，艺人矩阵人数超10万，</w:t>
      </w:r>
      <w:proofErr w:type="gramStart"/>
      <w:r w:rsidRPr="004125C0">
        <w:rPr>
          <w:rFonts w:ascii="宋体" w:eastAsia="宋体" w:hAnsi="宋体" w:hint="eastAsia"/>
        </w:rPr>
        <w:t>全约优质艺人超</w:t>
      </w:r>
      <w:proofErr w:type="gramEnd"/>
      <w:r w:rsidRPr="004125C0">
        <w:rPr>
          <w:rFonts w:ascii="宋体" w:eastAsia="宋体" w:hAnsi="宋体"/>
        </w:rPr>
        <w:t>5000，全网粉丝量超18亿，服务品牌2500+。无忧借力优质创意内容与丰富红人资源，提供一站式新媒体多维整合营销服务，实现红人流量与品牌销量的复合转化，赋能品牌实现全方位升级。近年公司也在大力拓展明星网络化和知识服务、传统文化、户外旅游、健康教育等多内容赛道，掀起全民健身热的</w:t>
      </w:r>
      <w:proofErr w:type="gramStart"/>
      <w:r w:rsidRPr="004125C0">
        <w:rPr>
          <w:rFonts w:ascii="宋体" w:eastAsia="宋体" w:hAnsi="宋体"/>
        </w:rPr>
        <w:t>现象级</w:t>
      </w:r>
      <w:proofErr w:type="gramEnd"/>
      <w:r w:rsidRPr="004125C0">
        <w:rPr>
          <w:rFonts w:ascii="宋体" w:eastAsia="宋体" w:hAnsi="宋体"/>
        </w:rPr>
        <w:t>IP刘畊宏、中西合璧的</w:t>
      </w:r>
      <w:proofErr w:type="gramStart"/>
      <w:r w:rsidRPr="004125C0">
        <w:rPr>
          <w:rFonts w:ascii="宋体" w:eastAsia="宋体" w:hAnsi="宋体"/>
        </w:rPr>
        <w:t>唐音乐队</w:t>
      </w:r>
      <w:proofErr w:type="gramEnd"/>
      <w:r w:rsidRPr="004125C0">
        <w:rPr>
          <w:rFonts w:ascii="宋体" w:eastAsia="宋体" w:hAnsi="宋体"/>
        </w:rPr>
        <w:t>都是无忧在不断创新突破的见证。</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rPr>
        <w:t>无忧传媒及旗下主播达人时刻</w:t>
      </w:r>
      <w:proofErr w:type="gramStart"/>
      <w:r w:rsidRPr="004125C0">
        <w:rPr>
          <w:rFonts w:ascii="宋体" w:eastAsia="宋体" w:hAnsi="宋体"/>
        </w:rPr>
        <w:t>践行</w:t>
      </w:r>
      <w:proofErr w:type="gramEnd"/>
      <w:r w:rsidRPr="004125C0">
        <w:rPr>
          <w:rFonts w:ascii="宋体" w:eastAsia="宋体" w:hAnsi="宋体"/>
        </w:rPr>
        <w:t>社会主义核心价值观，在助力社会公益、助推经济文化发展等方面发挥积极作用。新冠疫情期间，无忧传媒高度关注疫情防控动态，积极调动旗下主播、达人弘扬社会正能量，寻找物资，守望相助，时刻关注武汉地区疫情发展，支持各级政府防控防疫工作。河南抗洪救灾期间，无忧传媒及旗下近百名艺人捐款200余万元，用于紧急救援和灾后重建等相关工作，众多主播达人和艺人通过新媒体影响力为紧急求助与救援力量搭建信息通道。无忧之夜2021年度盛典现场，无忧传媒宣布捐款给北京星能公益基金，携手奥运冠军高敏</w:t>
      </w:r>
      <w:r w:rsidRPr="004125C0">
        <w:rPr>
          <w:rFonts w:ascii="宋体" w:eastAsia="宋体" w:hAnsi="宋体" w:hint="eastAsia"/>
        </w:rPr>
        <w:t>给欠发达地区学校捐献图书、音像制品和乒乓球室等体育用品和场馆，无忧</w:t>
      </w:r>
      <w:proofErr w:type="gramStart"/>
      <w:r w:rsidRPr="004125C0">
        <w:rPr>
          <w:rFonts w:ascii="宋体" w:eastAsia="宋体" w:hAnsi="宋体" w:hint="eastAsia"/>
        </w:rPr>
        <w:t>一</w:t>
      </w:r>
      <w:proofErr w:type="gramEnd"/>
      <w:r w:rsidRPr="004125C0">
        <w:rPr>
          <w:rFonts w:ascii="宋体" w:eastAsia="宋体" w:hAnsi="宋体" w:hint="eastAsia"/>
        </w:rPr>
        <w:t>众主播达人带上自己喜欢的书籍送给需要的孩子们，共同助力社会慈善事业。</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3" w:name="_Toc195621137"/>
      <w:r w:rsidRPr="004125C0">
        <w:rPr>
          <w:rFonts w:hint="eastAsia"/>
        </w:rPr>
        <w:t>展位号</w:t>
      </w:r>
      <w:r w:rsidRPr="004125C0">
        <w:t>125:</w:t>
      </w:r>
      <w:r w:rsidRPr="004125C0">
        <w:t>首都师范大学横琴子期实验中学</w:t>
      </w:r>
      <w:bookmarkEnd w:id="133"/>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招聘岗位</w:t>
      </w:r>
      <w:r w:rsidR="004125C0" w:rsidRPr="004125C0">
        <w:rPr>
          <w:rFonts w:ascii="宋体" w:eastAsia="宋体" w:hAnsi="宋体"/>
        </w:rPr>
        <w:t>：公办中、小学体育教师 (4人)</w:t>
      </w:r>
    </w:p>
    <w:p w:rsidR="004125C0" w:rsidRP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r w:rsidR="00ED1CF8" w:rsidRPr="004125C0">
        <w:rPr>
          <w:rFonts w:ascii="宋体" w:eastAsia="宋体" w:hAnsi="宋体"/>
        </w:rPr>
        <w:t xml:space="preserve">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首都师范大学横琴“三校两园”是</w:t>
      </w:r>
      <w:r w:rsidRPr="004125C0">
        <w:rPr>
          <w:rFonts w:ascii="宋体" w:eastAsia="宋体" w:hAnsi="宋体"/>
        </w:rPr>
        <w:t>2019年5月横琴政府与首都师范大学签署协议启动的合作办学项目。2019年至今，首都师范大学横琴伯牙小学、首都师范大学横琴子期实验幼儿园、首都师范大学横琴子期实验小学、首都师范大学横琴子期实验中学、首都师范大学横琴子期实验幼儿园（</w:t>
      </w:r>
      <w:proofErr w:type="gramStart"/>
      <w:r w:rsidRPr="004125C0">
        <w:rPr>
          <w:rFonts w:ascii="宋体" w:eastAsia="宋体" w:hAnsi="宋体"/>
        </w:rPr>
        <w:t>伯牙分园</w:t>
      </w:r>
      <w:proofErr w:type="gramEnd"/>
      <w:r w:rsidRPr="004125C0">
        <w:rPr>
          <w:rFonts w:ascii="宋体" w:eastAsia="宋体" w:hAnsi="宋体"/>
        </w:rPr>
        <w:t>）相继招生开学，横琴公办教育迎来跨越式发展。</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三校两园”扎根横琴粤澳深度合作区，依托首都师范大学优质教科研资源和高素质专业化的管理团队，引进首都师范大学附属学校的先进办学理念和教育经验，选派京内附属学校校长、教学骨干和学科带头人赴横琴任职任教，将高校雄厚的教育研究资源、附属学校丰富的教学实践与横琴当地经济社会发展充分结合，量身打造适应新时代发展、现代化、高质量的基础教育学校。</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注：首都师范大学横琴“三校两园”所有在</w:t>
      </w:r>
      <w:proofErr w:type="gramStart"/>
      <w:r w:rsidRPr="004125C0">
        <w:rPr>
          <w:rFonts w:ascii="宋体" w:eastAsia="宋体" w:hAnsi="宋体" w:hint="eastAsia"/>
        </w:rPr>
        <w:t>招岗位</w:t>
      </w:r>
      <w:proofErr w:type="gramEnd"/>
      <w:r w:rsidRPr="004125C0">
        <w:rPr>
          <w:rFonts w:ascii="宋体" w:eastAsia="宋体" w:hAnsi="宋体" w:hint="eastAsia"/>
        </w:rPr>
        <w:t>为公办学校非编制岗位，实习生毕业后一经录用将签订正式劳动合同，与编制</w:t>
      </w:r>
      <w:proofErr w:type="gramStart"/>
      <w:r w:rsidRPr="004125C0">
        <w:rPr>
          <w:rFonts w:ascii="宋体" w:eastAsia="宋体" w:hAnsi="宋体" w:hint="eastAsia"/>
        </w:rPr>
        <w:t>内教师</w:t>
      </w:r>
      <w:proofErr w:type="gramEnd"/>
      <w:r w:rsidRPr="004125C0">
        <w:rPr>
          <w:rFonts w:ascii="宋体" w:eastAsia="宋体" w:hAnsi="宋体" w:hint="eastAsia"/>
        </w:rPr>
        <w:t>一样可在幼儿园、中小学进行职称评定，且无名额限制。</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4" w:name="_Toc195621138"/>
      <w:r w:rsidRPr="004125C0">
        <w:rPr>
          <w:rFonts w:hint="eastAsia"/>
        </w:rPr>
        <w:t>展位号</w:t>
      </w:r>
      <w:r w:rsidRPr="004125C0">
        <w:t>126:</w:t>
      </w:r>
      <w:proofErr w:type="gramStart"/>
      <w:r w:rsidRPr="004125C0">
        <w:t>洋博斯</w:t>
      </w:r>
      <w:proofErr w:type="gramEnd"/>
      <w:r w:rsidRPr="004125C0">
        <w:t>（北京）传媒有限公司</w:t>
      </w:r>
      <w:bookmarkEnd w:id="134"/>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：MCN机构优质主播10名</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本公司是一家致力于以内容创作、MCN运营、IP孵化、商业变现、广告接谈、短剧拍摄为六大业务板块的自媒体服务平台。主要业务在国内平台小红书、抖音；海外平台Youtube、Ins、Tiktok等多平台全面发展，致力于为广大用户提供多元化的优质内容；追求发展成顶尖的MCN机构，力求在短视频IP孵化、</w:t>
      </w:r>
      <w:proofErr w:type="gramStart"/>
      <w:r w:rsidRPr="004125C0">
        <w:rPr>
          <w:rFonts w:ascii="宋体" w:eastAsia="宋体" w:hAnsi="宋体"/>
        </w:rPr>
        <w:t>内容电</w:t>
      </w:r>
      <w:proofErr w:type="gramEnd"/>
      <w:r w:rsidRPr="004125C0">
        <w:rPr>
          <w:rFonts w:ascii="宋体" w:eastAsia="宋体" w:hAnsi="宋体"/>
        </w:rPr>
        <w:t>商、IP商业化增值网红经纪、营销策划等多个业务板块成为具有广泛的影响力的公司之一。 MCN</w:t>
      </w:r>
      <w:r w:rsidRPr="004125C0">
        <w:rPr>
          <w:rFonts w:ascii="宋体" w:eastAsia="宋体" w:hAnsi="宋体" w:hint="eastAsia"/>
        </w:rPr>
        <w:t>机构：公司在组视频运营上拥有丰富经验，成功打造出众多百万级达人账号，如：“柯延丞”、“景天</w:t>
      </w:r>
      <w:r w:rsidRPr="004125C0">
        <w:rPr>
          <w:rFonts w:ascii="宋体" w:eastAsia="宋体" w:hAnsi="宋体"/>
        </w:rPr>
        <w:t>William”等 娱乐直播：公司对于娱乐板块直播拥有成熟丰富的孵化体系，提供全方位的经纪运营模式，系统的培训课程以及技能型提升的规划，培养出800优质艺人成功案例。 我们秉承“创新、诚信、共赢”的核心价值观，致力于为客户提供最具创意和价值的传媒解决方案。创新是我们的灵魂，诚信是我们的基石，共赢是我们的目标，这些价值观引领我们不断前行，创造更多辉煌。 我们的使命是通过传媒的力量，</w:t>
      </w:r>
      <w:proofErr w:type="gramStart"/>
      <w:r w:rsidRPr="004125C0">
        <w:rPr>
          <w:rFonts w:ascii="宋体" w:eastAsia="宋体" w:hAnsi="宋体"/>
        </w:rPr>
        <w:t>传递正</w:t>
      </w:r>
      <w:proofErr w:type="gramEnd"/>
      <w:r w:rsidRPr="004125C0">
        <w:rPr>
          <w:rFonts w:ascii="宋体" w:eastAsia="宋体" w:hAnsi="宋体"/>
        </w:rPr>
        <w:t>能量，塑造品牌形象，推动社会发展。</w:t>
      </w:r>
      <w:proofErr w:type="gramStart"/>
      <w:r w:rsidRPr="004125C0">
        <w:rPr>
          <w:rFonts w:ascii="宋体" w:eastAsia="宋体" w:hAnsi="宋体" w:hint="eastAsia"/>
        </w:rPr>
        <w:t>愿景是</w:t>
      </w:r>
      <w:proofErr w:type="gramEnd"/>
      <w:r w:rsidRPr="004125C0">
        <w:rPr>
          <w:rFonts w:ascii="宋体" w:eastAsia="宋体" w:hAnsi="宋体" w:hint="eastAsia"/>
        </w:rPr>
        <w:t>成为全球传媒行业的领军企业，引领行业创新，为客户提供卓越的服务体验。 公司采用扁平化管理模式下设市场部、策划部、制作部、运营部等多个部门，各部门协同合作，确保项目高效推进。同时，我们注重人才培养和团队建设，为公司长远发展奠定坚实基础。</w:t>
      </w:r>
    </w:p>
    <w:p w:rsidR="00ED1CF8" w:rsidRPr="004125C0"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5" w:name="_Toc195621139"/>
      <w:r w:rsidRPr="004125C0">
        <w:rPr>
          <w:rFonts w:hint="eastAsia"/>
        </w:rPr>
        <w:lastRenderedPageBreak/>
        <w:t>展位号</w:t>
      </w:r>
      <w:r w:rsidRPr="004125C0">
        <w:t>127:</w:t>
      </w:r>
      <w:r w:rsidRPr="004125C0">
        <w:t>北京中田体育发展有限公司</w:t>
      </w:r>
      <w:bookmarkEnd w:id="135"/>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：标准专员 (1人),</w:t>
      </w:r>
      <w:proofErr w:type="gramStart"/>
      <w:r w:rsidR="004125C0" w:rsidRPr="004125C0">
        <w:rPr>
          <w:rFonts w:ascii="宋体" w:eastAsia="宋体" w:hAnsi="宋体"/>
        </w:rPr>
        <w:t>管培生</w:t>
      </w:r>
      <w:proofErr w:type="gramEnd"/>
      <w:r w:rsidR="004125C0" w:rsidRPr="004125C0">
        <w:rPr>
          <w:rFonts w:ascii="宋体" w:eastAsia="宋体" w:hAnsi="宋体"/>
        </w:rPr>
        <w:t xml:space="preserve"> (2人),赛事服务 (2人),实习生 (2人)</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中田体育发展有限公司（以下称“中田体育”）成立于2019年01月28日，隶属于“中国田径协会”，是中国田径协会自有商业开发管理运营平台。以权威性和专业性为原则，对中国田径产业进行商业化开发和运营。公司的核心业务范围包括专业认证培训服务、体育赛事营销咨询、田径IP开发、体育明星经纪业务和青少年</w:t>
      </w:r>
      <w:proofErr w:type="gramStart"/>
      <w:r w:rsidRPr="004125C0">
        <w:rPr>
          <w:rFonts w:ascii="宋体" w:eastAsia="宋体" w:hAnsi="宋体"/>
        </w:rPr>
        <w:t>体适能培训</w:t>
      </w:r>
      <w:proofErr w:type="gramEnd"/>
      <w:r w:rsidRPr="004125C0">
        <w:rPr>
          <w:rFonts w:ascii="宋体" w:eastAsia="宋体" w:hAnsi="宋体"/>
        </w:rPr>
        <w:t>服务等。成立至今，我们成功地</w:t>
      </w:r>
      <w:r w:rsidRPr="004125C0">
        <w:rPr>
          <w:rFonts w:ascii="宋体" w:eastAsia="宋体" w:hAnsi="宋体" w:hint="eastAsia"/>
        </w:rPr>
        <w:t>推出了三款数字化产品，包括具有中国田径协会官方计时、路跑成绩查询、赛事报名和跑步健身等功能于一体的</w:t>
      </w:r>
      <w:r w:rsidRPr="004125C0">
        <w:rPr>
          <w:rFonts w:ascii="宋体" w:eastAsia="宋体" w:hAnsi="宋体"/>
        </w:rPr>
        <w:t>App“数字心动”,面向田径赛事以及体育运营公司的田径</w:t>
      </w:r>
      <w:proofErr w:type="gramStart"/>
      <w:r w:rsidRPr="004125C0">
        <w:rPr>
          <w:rFonts w:ascii="宋体" w:eastAsia="宋体" w:hAnsi="宋体"/>
        </w:rPr>
        <w:t>赛事全</w:t>
      </w:r>
      <w:proofErr w:type="gramEnd"/>
      <w:r w:rsidRPr="004125C0">
        <w:rPr>
          <w:rFonts w:ascii="宋体" w:eastAsia="宋体" w:hAnsi="宋体"/>
        </w:rPr>
        <w:t>流程管理工具“田橙”App，以及联手中国田径协会推出了“中国田径”官方App。</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 xml:space="preserve"> 2020年10月，中</w:t>
      </w:r>
      <w:proofErr w:type="gramStart"/>
      <w:r w:rsidRPr="004125C0">
        <w:rPr>
          <w:rFonts w:ascii="宋体" w:eastAsia="宋体" w:hAnsi="宋体"/>
        </w:rPr>
        <w:t>田体育</w:t>
      </w:r>
      <w:proofErr w:type="gramEnd"/>
      <w:r w:rsidRPr="004125C0">
        <w:rPr>
          <w:rFonts w:ascii="宋体" w:eastAsia="宋体" w:hAnsi="宋体"/>
        </w:rPr>
        <w:t>和中国田径协会推出了“跑遍中国”赛事IP,？在疫情影响线下活动的背景下，我们携手各省市体育主管部门和企业共同打造了300余场线上线下联动赛，累计吸引了数十万跑步爱好者的积极参与。</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rPr>
        <w:t xml:space="preserve"> 中</w:t>
      </w:r>
      <w:proofErr w:type="gramStart"/>
      <w:r w:rsidRPr="004125C0">
        <w:rPr>
          <w:rFonts w:ascii="宋体" w:eastAsia="宋体" w:hAnsi="宋体"/>
        </w:rPr>
        <w:t>田体育</w:t>
      </w:r>
      <w:proofErr w:type="gramEnd"/>
      <w:r w:rsidRPr="004125C0">
        <w:rPr>
          <w:rFonts w:ascii="宋体" w:eastAsia="宋体" w:hAnsi="宋体"/>
        </w:rPr>
        <w:t>以权威、信誉为品牌核心，以服务田径及体育、运动健康产业为宗旨，数字科技平台为基石，“专业+资源”为双驱动，打造中国体育产业生态体系的商业及资本运作平台，致力于成为全民体育生活的服务提供者和行业赋能者。</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6" w:name="_Toc195621140"/>
      <w:r w:rsidRPr="004125C0">
        <w:rPr>
          <w:rFonts w:hint="eastAsia"/>
        </w:rPr>
        <w:t>展位号</w:t>
      </w:r>
      <w:r w:rsidRPr="004125C0">
        <w:t>128:</w:t>
      </w:r>
      <w:r w:rsidRPr="004125C0">
        <w:t>浙江大学公共体育与艺术部</w:t>
      </w:r>
      <w:bookmarkEnd w:id="136"/>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：公共体育教师 (3人)</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rPr>
        <w:t>浙江大学公共体育与艺术部（以下简称体艺部），</w:t>
      </w:r>
      <w:proofErr w:type="gramStart"/>
      <w:r w:rsidRPr="004125C0">
        <w:rPr>
          <w:rFonts w:ascii="宋体" w:eastAsia="宋体" w:hAnsi="宋体"/>
        </w:rPr>
        <w:t>整合原</w:t>
      </w:r>
      <w:proofErr w:type="gramEnd"/>
      <w:r w:rsidRPr="004125C0">
        <w:rPr>
          <w:rFonts w:ascii="宋体" w:eastAsia="宋体" w:hAnsi="宋体"/>
        </w:rPr>
        <w:t>公共体育部和公共艺术教育中心资源，成立于2012年2月9日，下设综合办公室、教学管理科、公共体育教育中心、公共艺术教育中心、场馆与信息服务中心、体育竞赛与训练中心和体艺文化建设中心等7个中心。主要功能是承担学校公共体育艺术的课程教育，不同层次的运动队、艺术团、学生社团的指导，体育艺术场馆管理服务，各级各类校内外体育竞赛、文艺演出及对外交流等</w:t>
      </w:r>
      <w:r w:rsidRPr="004125C0">
        <w:rPr>
          <w:rFonts w:ascii="宋体" w:eastAsia="宋体" w:hAnsi="宋体" w:hint="eastAsia"/>
        </w:rPr>
        <w:t>工作。迈向一流前列的新征程上，体艺部将在</w:t>
      </w:r>
      <w:proofErr w:type="gramStart"/>
      <w:r w:rsidRPr="004125C0">
        <w:rPr>
          <w:rFonts w:ascii="宋体" w:eastAsia="宋体" w:hAnsi="宋体" w:hint="eastAsia"/>
        </w:rPr>
        <w:t>使命愿景的</w:t>
      </w:r>
      <w:proofErr w:type="gramEnd"/>
      <w:r w:rsidRPr="004125C0">
        <w:rPr>
          <w:rFonts w:ascii="宋体" w:eastAsia="宋体" w:hAnsi="宋体" w:hint="eastAsia"/>
        </w:rPr>
        <w:t>引领下，坚持以学生成长为中心，持续深化改革，夯实培养德智体美劳全面发展的时代新人的根基，服务体育强国、文化强国、健康中国战略，为树立社会主义文化自信贡献浙大力量。</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浙江大学公共体育与艺术具有悠久的历史和优良的传统。自</w:t>
      </w:r>
      <w:r w:rsidRPr="004125C0">
        <w:rPr>
          <w:rFonts w:ascii="宋体" w:eastAsia="宋体" w:hAnsi="宋体"/>
        </w:rPr>
        <w:t>1897年求是书院创建时就开设有必修课体操，1928年体育学门就已是国立浙江大学本科所设十个学门之一。著名教育家</w:t>
      </w:r>
      <w:proofErr w:type="gramStart"/>
      <w:r w:rsidRPr="004125C0">
        <w:rPr>
          <w:rFonts w:ascii="宋体" w:eastAsia="宋体" w:hAnsi="宋体"/>
        </w:rPr>
        <w:t>竺</w:t>
      </w:r>
      <w:proofErr w:type="gramEnd"/>
      <w:r w:rsidRPr="004125C0">
        <w:rPr>
          <w:rFonts w:ascii="宋体" w:eastAsia="宋体" w:hAnsi="宋体"/>
        </w:rPr>
        <w:t>可</w:t>
      </w:r>
      <w:proofErr w:type="gramStart"/>
      <w:r w:rsidRPr="004125C0">
        <w:rPr>
          <w:rFonts w:ascii="宋体" w:eastAsia="宋体" w:hAnsi="宋体"/>
        </w:rPr>
        <w:t>桢</w:t>
      </w:r>
      <w:proofErr w:type="gramEnd"/>
      <w:r w:rsidRPr="004125C0">
        <w:rPr>
          <w:rFonts w:ascii="宋体" w:eastAsia="宋体" w:hAnsi="宋体"/>
        </w:rPr>
        <w:t>先生曾在《就职演辞》中宣布，“健全的体格”是大学教育的目标，是造就“公</w:t>
      </w:r>
      <w:r w:rsidRPr="004125C0">
        <w:rPr>
          <w:rFonts w:ascii="宋体" w:eastAsia="宋体" w:hAnsi="宋体"/>
        </w:rPr>
        <w:lastRenderedPageBreak/>
        <w:t>忠坚毅、担当大任、主持风气、转移国运”的人才所不可缺少的四项条件之一，其体育教育思想对浙江大学校园体育的发展产生了深刻而久远的影响。早在20世纪30年代，浙江大学校园就涌现出了</w:t>
      </w:r>
      <w:proofErr w:type="gramStart"/>
      <w:r w:rsidRPr="004125C0">
        <w:rPr>
          <w:rFonts w:ascii="宋体" w:eastAsia="宋体" w:hAnsi="宋体"/>
        </w:rPr>
        <w:t>黑白文艺</w:t>
      </w:r>
      <w:proofErr w:type="gramEnd"/>
      <w:r w:rsidRPr="004125C0">
        <w:rPr>
          <w:rFonts w:ascii="宋体" w:eastAsia="宋体" w:hAnsi="宋体"/>
        </w:rPr>
        <w:t>社、塔外画社、大家唱歌咏队、铁犁剧团等文化艺术团体，在当时社会上和浙江大学办学历史上都产</w:t>
      </w:r>
      <w:r w:rsidRPr="004125C0">
        <w:rPr>
          <w:rFonts w:ascii="宋体" w:eastAsia="宋体" w:hAnsi="宋体" w:hint="eastAsia"/>
        </w:rPr>
        <w:t>生了很大的影响。历年来，学校高度重视体育美育工作，浙江大学《学校章程》《“十四五”发展规划》《“双一流”建设方案》《一流本科教育行动计划》等文件明确把体育工作纳入学校的总体发展规划，将促进学生身心健康、人格健全作为培养德才兼备优秀人才的基础性工作。</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如今，公共体育与艺术部以习近平新时代中国特色社会主义思想为指导，深入学习贯彻党的二十大精神、习近平总书记关于体育美育的指示精神，贯彻落实党中央、国务院、教育部颁布的《关于全面加强和改进新时代学校体育工作的意见》《关于全面加强和改进新时代学校美育工作的意见》《关于强化学校体育促进学生身心健康全面发展的意见》《关于切实加强新时代高等学校美育工作的意见》等相关文件精神，紧紧围绕“立德树人、铸魂育人”的宗旨和“双一流”建设的目标，强化体美育人功能，高质量推行“五育并举”，服务学校培养德智体美劳全面发展、具有全球竞争力的高素质创新人才和未来领导者。截止</w:t>
      </w:r>
      <w:r w:rsidRPr="004125C0">
        <w:rPr>
          <w:rFonts w:ascii="宋体" w:eastAsia="宋体" w:hAnsi="宋体"/>
        </w:rPr>
        <w:t>2023年12月，</w:t>
      </w:r>
      <w:proofErr w:type="gramStart"/>
      <w:r w:rsidRPr="004125C0">
        <w:rPr>
          <w:rFonts w:ascii="宋体" w:eastAsia="宋体" w:hAnsi="宋体"/>
        </w:rPr>
        <w:t>体艺部共有</w:t>
      </w:r>
      <w:proofErr w:type="gramEnd"/>
      <w:r w:rsidRPr="004125C0">
        <w:rPr>
          <w:rFonts w:ascii="宋体" w:eastAsia="宋体" w:hAnsi="宋体"/>
        </w:rPr>
        <w:t>在编教职工83人，其中体育教师61人，艺术教师14人，党政管理8人，另有教学辅助人员、兼任教师等78人。事业在编人员中正高职称4人，副高职称38人，国际裁判6人，国家级裁判12人。</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目前，</w:t>
      </w:r>
      <w:proofErr w:type="gramStart"/>
      <w:r w:rsidRPr="004125C0">
        <w:rPr>
          <w:rFonts w:ascii="宋体" w:eastAsia="宋体" w:hAnsi="宋体" w:hint="eastAsia"/>
        </w:rPr>
        <w:t>体艺部共建</w:t>
      </w:r>
      <w:proofErr w:type="gramEnd"/>
      <w:r w:rsidRPr="004125C0">
        <w:rPr>
          <w:rFonts w:ascii="宋体" w:eastAsia="宋体" w:hAnsi="宋体" w:hint="eastAsia"/>
        </w:rPr>
        <w:t>有男子篮球、女子排球、田径、网球、女子足球</w:t>
      </w:r>
      <w:r w:rsidRPr="004125C0">
        <w:rPr>
          <w:rFonts w:ascii="宋体" w:eastAsia="宋体" w:hAnsi="宋体"/>
        </w:rPr>
        <w:t>5支高水平体育代表队，游泳、乒乓球、羽毛球、龙舟等11支普通生B类代表队，跆拳道、橄榄球、舞龙舞狮等10支普通生C类代表队，赛艇、无线电测向、素质拓展、太极拳等7支普通生D类代表队。运动队常年保持科学训练，在国内外赛事中斩金夺银，十年来获得金牌800余枚，3次获得代表高校体育最高荣誉奖“校长杯”。 每年由校体育与美育工作委员会主办的“三好杯”体育竞赛40项，</w:t>
      </w:r>
      <w:proofErr w:type="gramStart"/>
      <w:r w:rsidRPr="004125C0">
        <w:rPr>
          <w:rFonts w:ascii="宋体" w:eastAsia="宋体" w:hAnsi="宋体"/>
        </w:rPr>
        <w:t>辐射受</w:t>
      </w:r>
      <w:proofErr w:type="gramEnd"/>
      <w:r w:rsidRPr="004125C0">
        <w:rPr>
          <w:rFonts w:ascii="宋体" w:eastAsia="宋体" w:hAnsi="宋体"/>
        </w:rPr>
        <w:t>众5.2万人次，营造了人人体育的良好氛围。</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此外还</w:t>
      </w:r>
      <w:proofErr w:type="gramStart"/>
      <w:r w:rsidRPr="004125C0">
        <w:rPr>
          <w:rFonts w:ascii="宋体" w:eastAsia="宋体" w:hAnsi="宋体" w:hint="eastAsia"/>
        </w:rPr>
        <w:t>建有文琴交响乐团</w:t>
      </w:r>
      <w:proofErr w:type="gramEnd"/>
      <w:r w:rsidRPr="004125C0">
        <w:rPr>
          <w:rFonts w:ascii="宋体" w:eastAsia="宋体" w:hAnsi="宋体" w:hint="eastAsia"/>
        </w:rPr>
        <w:t>、民乐团、合唱团、舞蹈团和黑白剧社</w:t>
      </w:r>
      <w:r w:rsidRPr="004125C0">
        <w:rPr>
          <w:rFonts w:ascii="宋体" w:eastAsia="宋体" w:hAnsi="宋体"/>
        </w:rPr>
        <w:t>5个A类高水平团，</w:t>
      </w:r>
      <w:proofErr w:type="gramStart"/>
      <w:r w:rsidRPr="004125C0">
        <w:rPr>
          <w:rFonts w:ascii="宋体" w:eastAsia="宋体" w:hAnsi="宋体"/>
        </w:rPr>
        <w:t>隶属于文琴艺术</w:t>
      </w:r>
      <w:proofErr w:type="gramEnd"/>
      <w:r w:rsidRPr="004125C0">
        <w:rPr>
          <w:rFonts w:ascii="宋体" w:eastAsia="宋体" w:hAnsi="宋体"/>
        </w:rPr>
        <w:t>总团，成立于2001年；另建有键盘乐团、书画社等6个B类普通团及21个C类兴趣团。艺术团积极参与省大学生艺术节、全国大学生艺术展演等，成绩斐然。十年来，</w:t>
      </w:r>
      <w:proofErr w:type="gramStart"/>
      <w:r w:rsidRPr="004125C0">
        <w:rPr>
          <w:rFonts w:ascii="宋体" w:eastAsia="宋体" w:hAnsi="宋体"/>
        </w:rPr>
        <w:t>文琴艺术团</w:t>
      </w:r>
      <w:proofErr w:type="gramEnd"/>
      <w:r w:rsidRPr="004125C0">
        <w:rPr>
          <w:rFonts w:ascii="宋体" w:eastAsia="宋体" w:hAnsi="宋体"/>
        </w:rPr>
        <w:t>在省大学生艺术节、全国大学生艺术展演等国内比赛/展演中获得79个一等奖；在国际比赛/展演中获得金奖4项。由校体育与美育工作委员会主办的“艺术季”活动年均70余项，大大丰富了校园艺术文化。</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7" w:name="_Toc195621141"/>
      <w:r w:rsidRPr="004125C0">
        <w:rPr>
          <w:rFonts w:hint="eastAsia"/>
        </w:rPr>
        <w:t>展位号</w:t>
      </w:r>
      <w:r w:rsidRPr="004125C0">
        <w:t>S01:</w:t>
      </w:r>
      <w:r w:rsidRPr="004125C0">
        <w:t>河北金标尺文化传播有限公司</w:t>
      </w:r>
      <w:bookmarkEnd w:id="137"/>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：京考&amp;事业单位考试推广专员10名</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lastRenderedPageBreak/>
        <w:t>金标尺教育创建于2009年，业务集面授培训、在线教育、图书出版、职业学校、软件研发及运营于一体，涵盖公职培训、资格证培训、技能提升、学历提升等职教项目。金标尺教育遍及17个省、市、自治区，有省会、地市、县级三级分校数百所，员工数量超过2000人。金标尺自主研发了“金标尺公考”“事考帮”“选调帮”“金标尺教师”“金标尺专升本”等网络平台，拥有数百万忠实用户。业务上，金标尺坚</w:t>
      </w:r>
      <w:r w:rsidRPr="004125C0">
        <w:rPr>
          <w:rFonts w:ascii="宋体" w:eastAsia="宋体" w:hAnsi="宋体" w:hint="eastAsia"/>
        </w:rPr>
        <w:t>持“深耕本土、细致专业”的产品理念，为考生提供更专业的服务。管理上，金标尺奉行“共商、共识、共建、共享”的发展理念，事业吸引人、平台熔铸人，待遇激励人，文化凝聚人。文化上，金标尺倡导“自强不息，</w:t>
      </w:r>
      <w:proofErr w:type="gramStart"/>
      <w:r w:rsidRPr="004125C0">
        <w:rPr>
          <w:rFonts w:ascii="宋体" w:eastAsia="宋体" w:hAnsi="宋体" w:hint="eastAsia"/>
        </w:rPr>
        <w:t>敦行致</w:t>
      </w:r>
      <w:proofErr w:type="gramEnd"/>
      <w:r w:rsidRPr="004125C0">
        <w:rPr>
          <w:rFonts w:ascii="宋体" w:eastAsia="宋体" w:hAnsi="宋体" w:hint="eastAsia"/>
        </w:rPr>
        <w:t>远”的价值观，致力于建设“拼搏型、创新型、包容型”企业。</w:t>
      </w:r>
    </w:p>
    <w:p w:rsidR="00ED1CF8" w:rsidRPr="004125C0"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8" w:name="_Toc195621142"/>
      <w:r w:rsidRPr="004125C0">
        <w:rPr>
          <w:rFonts w:hint="eastAsia"/>
        </w:rPr>
        <w:t>展位号</w:t>
      </w:r>
      <w:r w:rsidRPr="004125C0">
        <w:t>S02:</w:t>
      </w:r>
      <w:r w:rsidRPr="004125C0">
        <w:t>高</w:t>
      </w:r>
      <w:proofErr w:type="gramStart"/>
      <w:r w:rsidRPr="004125C0">
        <w:t>尓夫尊</w:t>
      </w:r>
      <w:proofErr w:type="gramEnd"/>
      <w:r w:rsidRPr="004125C0">
        <w:t>(</w:t>
      </w:r>
      <w:r w:rsidRPr="004125C0">
        <w:t>北京</w:t>
      </w:r>
      <w:r w:rsidRPr="004125C0">
        <w:t>)</w:t>
      </w:r>
      <w:r w:rsidRPr="004125C0">
        <w:t>科技有限公司</w:t>
      </w:r>
      <w:bookmarkEnd w:id="138"/>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：职能岗 (1人),技术研发岗 (3人),市场营销 (3人),运营岗 (3人)</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GOLFZON是全球数字高尔夫行业知名品牌。秉承“让任何人随时随地享受高尔夫”的品牌理念，GOLFZON致力于传播高尔夫文化，为人们带来365天全天候、社区化、大众化的高尔夫文化新业态，开启数字高尔夫新时代。</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成立二十多年来，</w:t>
      </w:r>
      <w:r w:rsidRPr="004125C0">
        <w:rPr>
          <w:rFonts w:ascii="宋体" w:eastAsia="宋体" w:hAnsi="宋体"/>
        </w:rPr>
        <w:t>GOLFZON业务已覆盖全球60余个国家和地区，球馆超120,000个，拥有超610万注册会员。超52,000台模拟器遍布世界各地，每天有近30万轮次比赛在GOLFZON模拟器上精彩上演。</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9" w:name="_Toc195621143"/>
      <w:r w:rsidRPr="004125C0">
        <w:rPr>
          <w:rFonts w:hint="eastAsia"/>
        </w:rPr>
        <w:t>展位号</w:t>
      </w:r>
      <w:r w:rsidRPr="004125C0">
        <w:t>S03:</w:t>
      </w:r>
      <w:r w:rsidR="002248B4">
        <w:t xml:space="preserve"> </w:t>
      </w:r>
      <w:r w:rsidR="002248B4" w:rsidRPr="002248B4">
        <w:rPr>
          <w:rFonts w:hint="eastAsia"/>
        </w:rPr>
        <w:t>北京中社</w:t>
      </w:r>
      <w:proofErr w:type="gramStart"/>
      <w:r w:rsidR="002248B4" w:rsidRPr="002248B4">
        <w:rPr>
          <w:rFonts w:hint="eastAsia"/>
        </w:rPr>
        <w:t>研</w:t>
      </w:r>
      <w:proofErr w:type="gramEnd"/>
      <w:r w:rsidR="002248B4" w:rsidRPr="002248B4">
        <w:rPr>
          <w:rFonts w:hint="eastAsia"/>
        </w:rPr>
        <w:t>信息科学研究院</w:t>
      </w:r>
      <w:bookmarkEnd w:id="139"/>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w:t>
      </w:r>
      <w:r w:rsidR="002248B4">
        <w:rPr>
          <w:rFonts w:ascii="宋体" w:eastAsia="宋体" w:hAnsi="宋体"/>
        </w:rPr>
        <w:t xml:space="preserve"> </w:t>
      </w:r>
      <w:r w:rsidR="002248B4" w:rsidRPr="002248B4">
        <w:rPr>
          <w:rFonts w:ascii="宋体" w:eastAsia="宋体" w:hAnsi="宋体" w:hint="eastAsia"/>
        </w:rPr>
        <w:t>其他行业企业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r w:rsidR="002248B4" w:rsidRPr="002248B4">
        <w:rPr>
          <w:rFonts w:ascii="宋体" w:eastAsia="宋体" w:hAnsi="宋体" w:hint="eastAsia"/>
        </w:rPr>
        <w:t>留学顾问</w:t>
      </w:r>
      <w:r w:rsidR="002248B4">
        <w:rPr>
          <w:rFonts w:ascii="宋体" w:eastAsia="宋体" w:hAnsi="宋体"/>
        </w:rPr>
        <w:t xml:space="preserve"> </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r w:rsidR="002248B4">
        <w:rPr>
          <w:rFonts w:ascii="宋体" w:eastAsia="宋体" w:hAnsi="宋体" w:hint="eastAsia"/>
        </w:rPr>
        <w:t>略</w:t>
      </w:r>
    </w:p>
    <w:p w:rsidR="004125C0" w:rsidRDefault="004125C0" w:rsidP="00102D48">
      <w:pPr>
        <w:spacing w:line="400" w:lineRule="exact"/>
        <w:ind w:firstLineChars="200" w:firstLine="420"/>
        <w:rPr>
          <w:rFonts w:ascii="宋体" w:eastAsia="宋体" w:hAnsi="宋体"/>
        </w:rPr>
      </w:pPr>
    </w:p>
    <w:p w:rsidR="00EF3696" w:rsidRDefault="00EF3696" w:rsidP="00102D48">
      <w:pPr>
        <w:spacing w:line="400" w:lineRule="exact"/>
        <w:ind w:firstLineChars="200" w:firstLine="420"/>
        <w:rPr>
          <w:rFonts w:ascii="宋体" w:eastAsia="宋体" w:hAnsi="宋体"/>
        </w:rPr>
      </w:pPr>
    </w:p>
    <w:p w:rsidR="00EF3696" w:rsidRDefault="00EF3696" w:rsidP="00EF3696">
      <w:pPr>
        <w:pStyle w:val="1"/>
        <w:ind w:firstLine="422"/>
      </w:pPr>
      <w:bookmarkStart w:id="140" w:name="_Toc195621144"/>
      <w:r w:rsidRPr="004125C0">
        <w:rPr>
          <w:rFonts w:hint="eastAsia"/>
        </w:rPr>
        <w:t>展位号</w:t>
      </w:r>
      <w:r w:rsidRPr="004125C0">
        <w:t>S0</w:t>
      </w:r>
      <w:r>
        <w:t>4</w:t>
      </w:r>
      <w:r w:rsidRPr="004125C0">
        <w:t>:</w:t>
      </w:r>
      <w:r>
        <w:t xml:space="preserve"> </w:t>
      </w:r>
      <w:r w:rsidRPr="00EF3696">
        <w:rPr>
          <w:rFonts w:hint="eastAsia"/>
        </w:rPr>
        <w:t>临沂大学</w:t>
      </w:r>
      <w:bookmarkEnd w:id="140"/>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w:t>
      </w:r>
      <w:r w:rsidRPr="00EF3696">
        <w:rPr>
          <w:rFonts w:ascii="宋体" w:eastAsia="宋体" w:hAnsi="宋体" w:hint="eastAsia"/>
        </w:rPr>
        <w:t>高等教育单位</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sidRPr="00EF3696">
        <w:rPr>
          <w:rFonts w:ascii="宋体" w:eastAsia="宋体" w:hAnsi="宋体" w:hint="eastAsia"/>
        </w:rPr>
        <w:t>高校教师</w:t>
      </w:r>
      <w:r>
        <w:rPr>
          <w:rFonts w:ascii="宋体" w:eastAsia="宋体" w:hAnsi="宋体"/>
        </w:rPr>
        <w:t xml:space="preserve"> </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r>
        <w:rPr>
          <w:rFonts w:ascii="宋体" w:eastAsia="宋体" w:hAnsi="宋体" w:hint="eastAsia"/>
        </w:rPr>
        <w:t>略</w:t>
      </w:r>
    </w:p>
    <w:p w:rsidR="00EF3696" w:rsidRDefault="00EF3696" w:rsidP="00102D48">
      <w:pPr>
        <w:spacing w:line="400" w:lineRule="exact"/>
        <w:ind w:firstLineChars="200" w:firstLine="420"/>
        <w:rPr>
          <w:rFonts w:ascii="宋体" w:eastAsia="宋体" w:hAnsi="宋体"/>
        </w:rPr>
      </w:pPr>
    </w:p>
    <w:p w:rsidR="00EF3696" w:rsidRDefault="00EF3696" w:rsidP="00EF3696">
      <w:pPr>
        <w:pStyle w:val="1"/>
        <w:ind w:firstLine="422"/>
      </w:pPr>
      <w:bookmarkStart w:id="141" w:name="_Toc195621145"/>
      <w:r w:rsidRPr="004125C0">
        <w:rPr>
          <w:rFonts w:hint="eastAsia"/>
        </w:rPr>
        <w:t>展位号</w:t>
      </w:r>
      <w:r w:rsidRPr="004125C0">
        <w:t>S0</w:t>
      </w:r>
      <w:r>
        <w:t>5</w:t>
      </w:r>
      <w:r w:rsidRPr="004125C0">
        <w:t>:</w:t>
      </w:r>
      <w:r>
        <w:t xml:space="preserve"> </w:t>
      </w:r>
      <w:r w:rsidRPr="00EF3696">
        <w:rPr>
          <w:rFonts w:hint="eastAsia"/>
        </w:rPr>
        <w:t>北京驭风足球科技有限公司</w:t>
      </w:r>
      <w:bookmarkEnd w:id="141"/>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：体育教育文化类企业</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rPr>
        <w:t xml:space="preserve"> </w:t>
      </w:r>
      <w:r w:rsidRPr="00EF3696">
        <w:rPr>
          <w:rFonts w:ascii="宋体" w:eastAsia="宋体" w:hAnsi="宋体" w:hint="eastAsia"/>
        </w:rPr>
        <w:t>足球教练员，足球裁判员，体育解说，体育摄影</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lastRenderedPageBreak/>
        <w:t>单位简介</w:t>
      </w:r>
      <w:r w:rsidRPr="004125C0">
        <w:rPr>
          <w:rFonts w:ascii="宋体" w:eastAsia="宋体" w:hAnsi="宋体"/>
        </w:rPr>
        <w:t>：</w:t>
      </w:r>
    </w:p>
    <w:p w:rsidR="00EF3696" w:rsidRPr="00EF3696" w:rsidRDefault="00EF3696" w:rsidP="00EF3696">
      <w:pPr>
        <w:spacing w:line="400" w:lineRule="exact"/>
        <w:ind w:firstLineChars="200" w:firstLine="420"/>
        <w:rPr>
          <w:rFonts w:ascii="宋体" w:eastAsia="宋体" w:hAnsi="宋体"/>
        </w:rPr>
      </w:pPr>
      <w:r w:rsidRPr="00EF3696">
        <w:rPr>
          <w:rFonts w:ascii="宋体" w:eastAsia="宋体" w:hAnsi="宋体" w:hint="eastAsia"/>
        </w:rPr>
        <w:t>北京驭风足球科技有限公司致力于打造足球</w:t>
      </w:r>
      <w:proofErr w:type="gramStart"/>
      <w:r w:rsidRPr="00EF3696">
        <w:rPr>
          <w:rFonts w:ascii="宋体" w:eastAsia="宋体" w:hAnsi="宋体" w:hint="eastAsia"/>
        </w:rPr>
        <w:t>全年龄全</w:t>
      </w:r>
      <w:proofErr w:type="gramEnd"/>
      <w:r w:rsidRPr="00EF3696">
        <w:rPr>
          <w:rFonts w:ascii="宋体" w:eastAsia="宋体" w:hAnsi="宋体" w:hint="eastAsia"/>
        </w:rPr>
        <w:t>场景服务；构建从基础入门、一般业余、高端业余全层级覆盖。</w:t>
      </w:r>
    </w:p>
    <w:p w:rsidR="00EF3696" w:rsidRDefault="00EF3696" w:rsidP="00EF3696">
      <w:pPr>
        <w:spacing w:line="400" w:lineRule="exact"/>
        <w:ind w:firstLineChars="200" w:firstLine="420"/>
        <w:rPr>
          <w:rFonts w:ascii="宋体" w:eastAsia="宋体" w:hAnsi="宋体"/>
        </w:rPr>
      </w:pPr>
      <w:r w:rsidRPr="00EF3696">
        <w:rPr>
          <w:rFonts w:ascii="宋体" w:eastAsia="宋体" w:hAnsi="宋体"/>
        </w:rPr>
        <w:t>核心业务为采取会员制度为主的带有专业影像记录的日常足球训练课程和友谊赛等社群内容，并辅以参赛队伍选拔，参加北京市等官方举办的赛事活动，动机+目标完美闭环，并能通过会员在社交媒体平台的曝光实现信息裂变，最终呈现“好产品用户说话”的目标；并经营个性化球衣和周边定制品牌、通过互联网全媒体推广打造</w:t>
      </w:r>
      <w:proofErr w:type="gramStart"/>
      <w:r w:rsidRPr="00EF3696">
        <w:rPr>
          <w:rFonts w:ascii="宋体" w:eastAsia="宋体" w:hAnsi="宋体"/>
        </w:rPr>
        <w:t>自营赛事</w:t>
      </w:r>
      <w:proofErr w:type="gramEnd"/>
      <w:r w:rsidRPr="00EF3696">
        <w:rPr>
          <w:rFonts w:ascii="宋体" w:eastAsia="宋体" w:hAnsi="宋体"/>
        </w:rPr>
        <w:t>品牌IP等业务，为更多足球爱好者提供舞台，也能让俱乐部被更多受众看到，促进自身用户粘性和活性；实现全场景需求完美闭环。</w:t>
      </w:r>
    </w:p>
    <w:p w:rsidR="00A94B57" w:rsidRDefault="00A94B57" w:rsidP="00102D48">
      <w:pPr>
        <w:spacing w:line="400" w:lineRule="exact"/>
        <w:ind w:firstLineChars="200" w:firstLine="420"/>
        <w:rPr>
          <w:rFonts w:ascii="宋体" w:eastAsia="宋体" w:hAnsi="宋体"/>
        </w:rPr>
      </w:pPr>
    </w:p>
    <w:p w:rsidR="00EF3696" w:rsidRDefault="00EF3696" w:rsidP="00EF3696">
      <w:pPr>
        <w:pStyle w:val="1"/>
        <w:ind w:firstLine="422"/>
      </w:pPr>
      <w:bookmarkStart w:id="142" w:name="_Toc195621146"/>
      <w:r w:rsidRPr="004125C0">
        <w:rPr>
          <w:rFonts w:hint="eastAsia"/>
        </w:rPr>
        <w:t>展位号</w:t>
      </w:r>
      <w:r w:rsidRPr="004125C0">
        <w:t>S0</w:t>
      </w:r>
      <w:r>
        <w:t>6</w:t>
      </w:r>
      <w:r w:rsidRPr="004125C0">
        <w:t>:</w:t>
      </w:r>
      <w:r>
        <w:t xml:space="preserve"> </w:t>
      </w:r>
      <w:r w:rsidRPr="00EF3696">
        <w:rPr>
          <w:rFonts w:hint="eastAsia"/>
        </w:rPr>
        <w:t>北京冠领律师事务所</w:t>
      </w:r>
      <w:bookmarkEnd w:id="142"/>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w:t>
      </w:r>
      <w:r w:rsidRPr="00EF3696">
        <w:rPr>
          <w:rFonts w:ascii="宋体" w:eastAsia="宋体" w:hAnsi="宋体" w:hint="eastAsia"/>
        </w:rPr>
        <w:t>其他行业企业</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sidRPr="00EF3696">
        <w:rPr>
          <w:rFonts w:ascii="宋体" w:eastAsia="宋体" w:hAnsi="宋体" w:hint="eastAsia"/>
        </w:rPr>
        <w:t>编辑，客户专员，主任助理</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EF3696" w:rsidRPr="00EF3696" w:rsidRDefault="00EF3696" w:rsidP="00EF3696">
      <w:pPr>
        <w:spacing w:line="400" w:lineRule="exact"/>
        <w:ind w:firstLineChars="200" w:firstLine="420"/>
        <w:rPr>
          <w:rFonts w:ascii="宋体" w:eastAsia="宋体" w:hAnsi="宋体"/>
        </w:rPr>
      </w:pPr>
      <w:r w:rsidRPr="00EF3696">
        <w:rPr>
          <w:rFonts w:ascii="宋体" w:eastAsia="宋体" w:hAnsi="宋体" w:hint="eastAsia"/>
        </w:rPr>
        <w:t>北京冠领律师事务所，秉持“胜诉共赢，强而为善”的理念，立志成为世界一流律所。</w:t>
      </w:r>
      <w:proofErr w:type="gramStart"/>
      <w:r w:rsidRPr="00EF3696">
        <w:rPr>
          <w:rFonts w:ascii="宋体" w:eastAsia="宋体" w:hAnsi="宋体" w:hint="eastAsia"/>
        </w:rPr>
        <w:t>冠领律</w:t>
      </w:r>
      <w:proofErr w:type="gramEnd"/>
      <w:r w:rsidRPr="00EF3696">
        <w:rPr>
          <w:rFonts w:ascii="宋体" w:eastAsia="宋体" w:hAnsi="宋体" w:hint="eastAsia"/>
        </w:rPr>
        <w:t>所是一家专业化、品牌化、规模化、国际化、科技化的综合性律所。</w:t>
      </w:r>
    </w:p>
    <w:p w:rsidR="00EF3696" w:rsidRPr="00EF3696" w:rsidRDefault="00EF3696" w:rsidP="00EF3696">
      <w:pPr>
        <w:spacing w:line="400" w:lineRule="exact"/>
        <w:ind w:firstLineChars="200" w:firstLine="420"/>
        <w:rPr>
          <w:rFonts w:ascii="宋体" w:eastAsia="宋体" w:hAnsi="宋体"/>
        </w:rPr>
      </w:pPr>
      <w:proofErr w:type="gramStart"/>
      <w:r w:rsidRPr="00EF3696">
        <w:rPr>
          <w:rFonts w:ascii="宋体" w:eastAsia="宋体" w:hAnsi="宋体" w:hint="eastAsia"/>
        </w:rPr>
        <w:t>冠领总所</w:t>
      </w:r>
      <w:proofErr w:type="gramEnd"/>
      <w:r w:rsidRPr="00EF3696">
        <w:rPr>
          <w:rFonts w:ascii="宋体" w:eastAsia="宋体" w:hAnsi="宋体" w:hint="eastAsia"/>
        </w:rPr>
        <w:t>位于北京市西城区宣武门，目前拥有北京海淀、北京朝阳、上海、深圳、广州、西安、杭州、武汉、成都、重庆、长沙、福州</w:t>
      </w:r>
      <w:r w:rsidRPr="00EF3696">
        <w:rPr>
          <w:rFonts w:ascii="宋体" w:eastAsia="宋体" w:hAnsi="宋体"/>
        </w:rPr>
        <w:t>12家分所。</w:t>
      </w:r>
    </w:p>
    <w:p w:rsidR="00EF3696" w:rsidRDefault="00EF3696" w:rsidP="00EF3696">
      <w:pPr>
        <w:spacing w:line="400" w:lineRule="exact"/>
        <w:ind w:firstLineChars="200" w:firstLine="420"/>
        <w:rPr>
          <w:rFonts w:ascii="宋体" w:eastAsia="宋体" w:hAnsi="宋体"/>
        </w:rPr>
      </w:pPr>
      <w:r w:rsidRPr="00EF3696">
        <w:rPr>
          <w:rFonts w:ascii="宋体" w:eastAsia="宋体" w:hAnsi="宋体" w:hint="eastAsia"/>
        </w:rPr>
        <w:t>主任周旭亮律师、执行主任任战敏律师都是中央广播电视总台嘉宾律师，在</w:t>
      </w:r>
      <w:r w:rsidRPr="00EF3696">
        <w:rPr>
          <w:rFonts w:ascii="宋体" w:eastAsia="宋体" w:hAnsi="宋体"/>
        </w:rPr>
        <w:t>CCTV-12《法律讲堂》《热线12》等栏目长期普法，在北京广播电视台的《法治进行时》《法治中国60'》《第三调解室》常年担任普法嘉宾律师。</w:t>
      </w:r>
    </w:p>
    <w:p w:rsidR="00AC4BF6" w:rsidRPr="004125C0"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43" w:name="_Toc195621147"/>
      <w:r w:rsidRPr="004125C0">
        <w:rPr>
          <w:rFonts w:hint="eastAsia"/>
        </w:rPr>
        <w:t>展位号</w:t>
      </w:r>
      <w:r>
        <w:t>S07</w:t>
      </w:r>
      <w:r w:rsidRPr="004125C0">
        <w:t>:</w:t>
      </w:r>
      <w:r w:rsidRPr="004125C0">
        <w:t>北京黛米与我教育咨询有限公司</w:t>
      </w:r>
      <w:bookmarkEnd w:id="143"/>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：体育教育文化类企业</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：亲子游泳教练 (5人)</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rPr>
        <w:t>北京黛米与我教育咨询有限公司由来自清华大学的投资团队创立，管理和服务团队成员均为国内知名高校本科或研究生学历，并在众多知名早教或培训机构有多年从业经验，长期关注婴幼儿身心成长和体能技能训练，是一支专业、团结、热情、有战斗力的队伍。</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rPr>
        <w:t>DAMMY&amp;I（黛米与我）童乐亲水会所是公司旗下的婴幼儿亲水运动品牌。亲水运动给宝宝提供从零开始的体质素养训练发展的解决方案，该领域目前在国内基本处于空白状态，因此至少未来十年仍然是蓝海。亲水运动整体上属于高端前沿消费，在早</w:t>
      </w:r>
      <w:proofErr w:type="gramStart"/>
      <w:r w:rsidRPr="004125C0">
        <w:rPr>
          <w:rFonts w:ascii="宋体" w:eastAsia="宋体" w:hAnsi="宋体"/>
        </w:rPr>
        <w:t>教行业</w:t>
      </w:r>
      <w:proofErr w:type="gramEnd"/>
      <w:r w:rsidRPr="004125C0">
        <w:rPr>
          <w:rFonts w:ascii="宋体" w:eastAsia="宋体" w:hAnsi="宋体"/>
        </w:rPr>
        <w:t>的细分市场中，它将成为未来的领跑者和风向标。由于亲水运动在国内刚刚兴起，发展前景广阔，并且随着二孩政策全面放开，亲水运动的潜在客户群会迎来大规模增长，也会得到越来越多的家长关</w:t>
      </w:r>
      <w:r w:rsidRPr="004125C0">
        <w:rPr>
          <w:rFonts w:ascii="宋体" w:eastAsia="宋体" w:hAnsi="宋体"/>
        </w:rPr>
        <w:lastRenderedPageBreak/>
        <w:t>注。</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rPr>
        <w:t>DAMMY&amp;I（黛米与我）童乐亲水会所以水育为主题，用会所级别的高质量服务，引入德国</w:t>
      </w:r>
      <w:proofErr w:type="gramStart"/>
      <w:r w:rsidRPr="004125C0">
        <w:rPr>
          <w:rFonts w:ascii="宋体" w:eastAsia="宋体" w:hAnsi="宋体"/>
        </w:rPr>
        <w:t>先进早</w:t>
      </w:r>
      <w:proofErr w:type="gramEnd"/>
      <w:r w:rsidRPr="004125C0">
        <w:rPr>
          <w:rFonts w:ascii="宋体" w:eastAsia="宋体" w:hAnsi="宋体"/>
        </w:rPr>
        <w:t>教理念，课程设置针对0—6岁宝宝，分为基础训练、提高训练等多个阶段课程，所有课程均由资深教练进行教授，以专业技能和热情态度呵护每一位宝宝的成长。数据证明，6岁以内的宝宝参与一年以上亲水运动，在体能素质、运动能力、智力开发等诸多方面均较同龄宝宝有非常明显的优势。DAMMY&amp;I（黛米与我）联手国内多家高校、研究机构和私立医院，斥巨资历时一年，研发出针对各年龄段宝宝的课程结构和教学体系，并与德国、美国、澳大利</w:t>
      </w:r>
      <w:r w:rsidRPr="004125C0">
        <w:rPr>
          <w:rFonts w:ascii="宋体" w:eastAsia="宋体" w:hAnsi="宋体" w:hint="eastAsia"/>
        </w:rPr>
        <w:t>亚等多个行业组织保持密切沟通，课程设置和教学理念均保持世界领先。</w:t>
      </w:r>
    </w:p>
    <w:p w:rsidR="00AC4BF6"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44" w:name="_Toc195621148"/>
      <w:r w:rsidRPr="004125C0">
        <w:rPr>
          <w:rFonts w:hint="eastAsia"/>
        </w:rPr>
        <w:t>展位号</w:t>
      </w:r>
      <w:r>
        <w:t>S08</w:t>
      </w:r>
      <w:r w:rsidRPr="004125C0">
        <w:t>:</w:t>
      </w:r>
      <w:r w:rsidR="002248B4" w:rsidRPr="002248B4">
        <w:rPr>
          <w:rFonts w:hint="eastAsia"/>
        </w:rPr>
        <w:t xml:space="preserve"> </w:t>
      </w:r>
      <w:r w:rsidR="002248B4" w:rsidRPr="002248B4">
        <w:rPr>
          <w:rFonts w:hint="eastAsia"/>
        </w:rPr>
        <w:t>子</w:t>
      </w:r>
      <w:proofErr w:type="gramStart"/>
      <w:r w:rsidR="002248B4" w:rsidRPr="002248B4">
        <w:rPr>
          <w:rFonts w:hint="eastAsia"/>
        </w:rPr>
        <w:t>聿</w:t>
      </w:r>
      <w:proofErr w:type="gramEnd"/>
      <w:r w:rsidR="002248B4" w:rsidRPr="002248B4">
        <w:rPr>
          <w:rFonts w:hint="eastAsia"/>
        </w:rPr>
        <w:t>教育科技有限公司</w:t>
      </w:r>
      <w:bookmarkEnd w:id="144"/>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w:t>
      </w:r>
      <w:r w:rsidR="002248B4">
        <w:rPr>
          <w:rFonts w:ascii="宋体" w:eastAsia="宋体" w:hAnsi="宋体"/>
        </w:rPr>
        <w:t xml:space="preserve"> </w:t>
      </w:r>
      <w:r w:rsidR="002248B4" w:rsidRPr="002248B4">
        <w:rPr>
          <w:rFonts w:ascii="宋体" w:eastAsia="宋体" w:hAnsi="宋体" w:hint="eastAsia"/>
        </w:rPr>
        <w:t>体育教育文化类企业</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sidR="002248B4">
        <w:rPr>
          <w:rFonts w:ascii="宋体" w:eastAsia="宋体" w:hAnsi="宋体"/>
        </w:rPr>
        <w:t xml:space="preserve"> </w:t>
      </w:r>
      <w:r w:rsidR="002248B4" w:rsidRPr="002248B4">
        <w:rPr>
          <w:rFonts w:ascii="宋体" w:eastAsia="宋体" w:hAnsi="宋体" w:hint="eastAsia"/>
        </w:rPr>
        <w:t>留学顾问</w:t>
      </w:r>
    </w:p>
    <w:p w:rsidR="00AC4BF6" w:rsidRDefault="00AC4BF6" w:rsidP="002248B4">
      <w:pPr>
        <w:spacing w:line="400" w:lineRule="exact"/>
        <w:ind w:firstLineChars="200" w:firstLine="422"/>
        <w:rPr>
          <w:rFonts w:ascii="宋体" w:eastAsia="宋体" w:hAnsi="宋体" w:hint="eastAsia"/>
        </w:rPr>
      </w:pPr>
      <w:r w:rsidRPr="005F3CD9">
        <w:rPr>
          <w:rFonts w:ascii="宋体" w:eastAsia="宋体" w:hAnsi="宋体"/>
          <w:b/>
        </w:rPr>
        <w:t>单位简介</w:t>
      </w:r>
      <w:r w:rsidRPr="004125C0">
        <w:rPr>
          <w:rFonts w:ascii="宋体" w:eastAsia="宋体" w:hAnsi="宋体"/>
        </w:rPr>
        <w:t>：</w:t>
      </w:r>
      <w:r w:rsidR="002248B4">
        <w:rPr>
          <w:rFonts w:ascii="宋体" w:eastAsia="宋体" w:hAnsi="宋体" w:hint="eastAsia"/>
        </w:rPr>
        <w:t>略</w:t>
      </w:r>
    </w:p>
    <w:p w:rsidR="00AC4BF6" w:rsidRPr="004125C0"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45" w:name="_Toc195621149"/>
      <w:r w:rsidRPr="004125C0">
        <w:rPr>
          <w:rFonts w:hint="eastAsia"/>
        </w:rPr>
        <w:t>展位号</w:t>
      </w:r>
      <w:r>
        <w:t>S09</w:t>
      </w:r>
      <w:r w:rsidRPr="004125C0">
        <w:t>:</w:t>
      </w:r>
      <w:r w:rsidRPr="004125C0">
        <w:t>北京成公辉煌科技有限公司</w:t>
      </w:r>
      <w:bookmarkEnd w:id="145"/>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：其他行业企业</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：言语判断讲师5名,市场专员5名,数量资料讲师30名,</w:t>
      </w:r>
      <w:proofErr w:type="gramStart"/>
      <w:r w:rsidRPr="004125C0">
        <w:rPr>
          <w:rFonts w:ascii="宋体" w:eastAsia="宋体" w:hAnsi="宋体"/>
        </w:rPr>
        <w:t>公考培训</w:t>
      </w:r>
      <w:proofErr w:type="gramEnd"/>
      <w:r w:rsidRPr="004125C0">
        <w:rPr>
          <w:rFonts w:ascii="宋体" w:eastAsia="宋体" w:hAnsi="宋体"/>
        </w:rPr>
        <w:t>笔试讲师50名,新媒体运营专员5名,</w:t>
      </w:r>
      <w:proofErr w:type="gramStart"/>
      <w:r w:rsidRPr="004125C0">
        <w:rPr>
          <w:rFonts w:ascii="宋体" w:eastAsia="宋体" w:hAnsi="宋体"/>
        </w:rPr>
        <w:t>公考面试</w:t>
      </w:r>
      <w:proofErr w:type="gramEnd"/>
      <w:r w:rsidRPr="004125C0">
        <w:rPr>
          <w:rFonts w:ascii="宋体" w:eastAsia="宋体" w:hAnsi="宋体"/>
        </w:rPr>
        <w:t>讲师30名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Default="00AC4BF6" w:rsidP="00AC4BF6">
      <w:pPr>
        <w:spacing w:line="400" w:lineRule="exact"/>
        <w:ind w:firstLineChars="200" w:firstLine="420"/>
        <w:rPr>
          <w:rFonts w:ascii="宋体" w:eastAsia="宋体" w:hAnsi="宋体"/>
        </w:rPr>
      </w:pPr>
      <w:r w:rsidRPr="004125C0">
        <w:rPr>
          <w:rFonts w:ascii="宋体" w:eastAsia="宋体" w:hAnsi="宋体"/>
        </w:rPr>
        <w:t>成公职教成立于2015年，是一家集公务员、事业单位、招警、选调生、村干部、三支一扶、银行、公开遴选、教师招录等研究、培训于一体的大型综合性教育企业。于2018年起，先后与中国政法大学、中国农业大学、北京大学、中国人民大学等高校有着良好的合作经历。 为了改变国内</w:t>
      </w:r>
      <w:proofErr w:type="gramStart"/>
      <w:r w:rsidRPr="004125C0">
        <w:rPr>
          <w:rFonts w:ascii="宋体" w:eastAsia="宋体" w:hAnsi="宋体"/>
        </w:rPr>
        <w:t>公考市场</w:t>
      </w:r>
      <w:proofErr w:type="gramEnd"/>
      <w:r w:rsidRPr="004125C0">
        <w:rPr>
          <w:rFonts w:ascii="宋体" w:eastAsia="宋体" w:hAnsi="宋体"/>
        </w:rPr>
        <w:t>环境，初创团队达成一致，辞掉北京市</w:t>
      </w:r>
      <w:r w:rsidRPr="004125C0">
        <w:rPr>
          <w:rFonts w:ascii="宋体" w:eastAsia="宋体" w:hAnsi="宋体" w:hint="eastAsia"/>
        </w:rPr>
        <w:t>公务员的工作，致力于“让选择成公的学员考上”的经营目标，在全国覆盖了北京、河北、内蒙古十二盟市等地，为全国各地培养了大批优秀人才，取得了良好的社会效应！ 自成立以来，成公</w:t>
      </w:r>
      <w:proofErr w:type="gramStart"/>
      <w:r w:rsidRPr="004125C0">
        <w:rPr>
          <w:rFonts w:ascii="宋体" w:eastAsia="宋体" w:hAnsi="宋体" w:hint="eastAsia"/>
        </w:rPr>
        <w:t>秉承着</w:t>
      </w:r>
      <w:proofErr w:type="gramEnd"/>
      <w:r w:rsidRPr="004125C0">
        <w:rPr>
          <w:rFonts w:ascii="宋体" w:eastAsia="宋体" w:hAnsi="宋体" w:hint="eastAsia"/>
        </w:rPr>
        <w:t>“聚中华之英才，创成公之典范”的招聘、培养理念，经过多年严苛的培养与筛选，目前拥有着上百名精良师资，每一位讲师都有着丰富的实战、培训经验。做到真正的“万里挑</w:t>
      </w:r>
      <w:proofErr w:type="gramStart"/>
      <w:r w:rsidRPr="004125C0">
        <w:rPr>
          <w:rFonts w:ascii="宋体" w:eastAsia="宋体" w:hAnsi="宋体" w:hint="eastAsia"/>
        </w:rPr>
        <w:t>一</w:t>
      </w:r>
      <w:proofErr w:type="gramEnd"/>
      <w:r w:rsidRPr="004125C0">
        <w:rPr>
          <w:rFonts w:ascii="宋体" w:eastAsia="宋体" w:hAnsi="宋体" w:hint="eastAsia"/>
        </w:rPr>
        <w:t>”。 在做好企业经营的同时，公司持续做好社会公益，实现了社会效益和经济效益的双丰收。展望未来，成公职教将继续坚持培养优秀人才的主线，开拓进取，不断发展，为实现中国人才发展贡献力量。</w:t>
      </w:r>
    </w:p>
    <w:p w:rsidR="00AC4BF6" w:rsidRPr="004125C0"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46" w:name="_Toc195621150"/>
      <w:r w:rsidRPr="004125C0">
        <w:rPr>
          <w:rFonts w:hint="eastAsia"/>
        </w:rPr>
        <w:t>展位号</w:t>
      </w:r>
      <w:r>
        <w:t>S10</w:t>
      </w:r>
      <w:r w:rsidRPr="004125C0">
        <w:t>:</w:t>
      </w:r>
      <w:proofErr w:type="gramStart"/>
      <w:r w:rsidRPr="004125C0">
        <w:t>赛轮集团</w:t>
      </w:r>
      <w:proofErr w:type="gramEnd"/>
      <w:r w:rsidRPr="004125C0">
        <w:t>股份有限公司</w:t>
      </w:r>
      <w:bookmarkEnd w:id="146"/>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：其他行业企业</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：职能类10名,市场营销类10名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lastRenderedPageBreak/>
        <w:t>单位简介</w:t>
      </w:r>
      <w:r w:rsidRPr="004125C0">
        <w:rPr>
          <w:rFonts w:ascii="宋体" w:eastAsia="宋体" w:hAnsi="宋体"/>
        </w:rPr>
        <w:t>：</w:t>
      </w:r>
    </w:p>
    <w:p w:rsidR="00AC4BF6" w:rsidRDefault="00AC4BF6" w:rsidP="00AC4BF6">
      <w:pPr>
        <w:spacing w:line="400" w:lineRule="exact"/>
        <w:ind w:firstLineChars="200" w:firstLine="420"/>
        <w:rPr>
          <w:rFonts w:ascii="宋体" w:eastAsia="宋体" w:hAnsi="宋体"/>
        </w:rPr>
      </w:pPr>
      <w:proofErr w:type="gramStart"/>
      <w:r w:rsidRPr="004125C0">
        <w:rPr>
          <w:rFonts w:ascii="宋体" w:eastAsia="宋体" w:hAnsi="宋体"/>
        </w:rPr>
        <w:t>赛轮集团</w:t>
      </w:r>
      <w:proofErr w:type="gramEnd"/>
      <w:r w:rsidRPr="004125C0">
        <w:rPr>
          <w:rFonts w:ascii="宋体" w:eastAsia="宋体" w:hAnsi="宋体"/>
        </w:rPr>
        <w:t>股份有限公司成立于2002年，是中国首家A股上市民营轮胎企业（股票代码：601058），年营业收入超过130亿元，总资产逾150亿元，全球雇员13000余人。公司集轮胎研发、生产、销售和服务为一体，在青岛、东营、沈阳及越南建有现代化轮胎制造工厂，在加拿大、德国等地设有服务于美洲和欧洲等区域的销售网络与物流中心，产品畅销欧、美、亚、非等一百多个国家和地区。2018年，</w:t>
      </w:r>
      <w:proofErr w:type="gramStart"/>
      <w:r w:rsidRPr="004125C0">
        <w:rPr>
          <w:rFonts w:ascii="宋体" w:eastAsia="宋体" w:hAnsi="宋体"/>
        </w:rPr>
        <w:t>赛轮集团</w:t>
      </w:r>
      <w:proofErr w:type="gramEnd"/>
      <w:r w:rsidRPr="004125C0">
        <w:rPr>
          <w:rFonts w:ascii="宋体" w:eastAsia="宋体" w:hAnsi="宋体"/>
        </w:rPr>
        <w:t>实现营</w:t>
      </w:r>
      <w:r w:rsidRPr="004125C0">
        <w:rPr>
          <w:rFonts w:ascii="宋体" w:eastAsia="宋体" w:hAnsi="宋体" w:hint="eastAsia"/>
        </w:rPr>
        <w:t>业收入</w:t>
      </w:r>
      <w:r w:rsidRPr="004125C0">
        <w:rPr>
          <w:rFonts w:ascii="宋体" w:eastAsia="宋体" w:hAnsi="宋体"/>
        </w:rPr>
        <w:t>137亿元，位列中国轮胎企业排名第3位，世界轮胎企业第18位，同时半钢子午线轮胎出口额连续5年位列中国轮胎行业前列。</w:t>
      </w:r>
      <w:proofErr w:type="gramStart"/>
      <w:r w:rsidRPr="004125C0">
        <w:rPr>
          <w:rFonts w:ascii="宋体" w:eastAsia="宋体" w:hAnsi="宋体"/>
        </w:rPr>
        <w:t>赛轮集团</w:t>
      </w:r>
      <w:proofErr w:type="gramEnd"/>
      <w:r w:rsidRPr="004125C0">
        <w:rPr>
          <w:rFonts w:ascii="宋体" w:eastAsia="宋体" w:hAnsi="宋体"/>
        </w:rPr>
        <w:t>持续高速发展，2019年上半年净利润比去年同期增长57%。</w:t>
      </w:r>
      <w:proofErr w:type="gramStart"/>
      <w:r w:rsidRPr="004125C0">
        <w:rPr>
          <w:rFonts w:ascii="宋体" w:eastAsia="宋体" w:hAnsi="宋体"/>
        </w:rPr>
        <w:t>赛轮专注</w:t>
      </w:r>
      <w:proofErr w:type="gramEnd"/>
      <w:r w:rsidRPr="004125C0">
        <w:rPr>
          <w:rFonts w:ascii="宋体" w:eastAsia="宋体" w:hAnsi="宋体"/>
        </w:rPr>
        <w:t>于轮胎行业，深耕产业链上下游合作、新材料的基础研究与应用、技术装备升级换代等领域。公司先后获批成为“国家工信部首批智能制造试点示范企业”“国家橡胶与轮胎工程技术研究中心科研示范基地”“国家博士后科研工作站”“中国首批轮胎资源循环利用示范基地”“服务型制造示范企业”“山东省企业技术中心”和“高新技术企业”,并与青岛科</w:t>
      </w:r>
      <w:r w:rsidRPr="004125C0">
        <w:rPr>
          <w:rFonts w:ascii="宋体" w:eastAsia="宋体" w:hAnsi="宋体" w:hint="eastAsia"/>
        </w:rPr>
        <w:t>技大学等单位联合承建了“轮胎先进装备与关键材料国家工程实验室”，已然成为中国轮胎行业领军企业。</w:t>
      </w:r>
      <w:proofErr w:type="gramStart"/>
      <w:r w:rsidRPr="004125C0">
        <w:rPr>
          <w:rFonts w:ascii="宋体" w:eastAsia="宋体" w:hAnsi="宋体" w:hint="eastAsia"/>
        </w:rPr>
        <w:t>赛轮集团</w:t>
      </w:r>
      <w:proofErr w:type="gramEnd"/>
      <w:r w:rsidRPr="004125C0">
        <w:rPr>
          <w:rFonts w:ascii="宋体" w:eastAsia="宋体" w:hAnsi="宋体" w:hint="eastAsia"/>
        </w:rPr>
        <w:t>以</w:t>
      </w:r>
      <w:r w:rsidRPr="004125C0">
        <w:rPr>
          <w:rFonts w:ascii="宋体" w:eastAsia="宋体" w:hAnsi="宋体"/>
        </w:rPr>
        <w:t>"做一条好轮胎"为使命，以“到2025年实现技术自主化、制造智能化、品牌国际化，成为在全球范围内有影响力的轮胎企业”为愿景，秉承"信任是最大的尊重"这一人本理念，鼓励员工充分展现自身才能、实现自我价值的同时，也为企业和社会做出更大贡献。</w:t>
      </w:r>
      <w:proofErr w:type="gramStart"/>
      <w:r w:rsidRPr="004125C0">
        <w:rPr>
          <w:rFonts w:ascii="宋体" w:eastAsia="宋体" w:hAnsi="宋体"/>
        </w:rPr>
        <w:t>赛轮集团</w:t>
      </w:r>
      <w:proofErr w:type="gramEnd"/>
      <w:r w:rsidRPr="004125C0">
        <w:rPr>
          <w:rFonts w:ascii="宋体" w:eastAsia="宋体" w:hAnsi="宋体"/>
        </w:rPr>
        <w:t>坚持贯彻以人为本，把员工看作企业的主体，把员工成长放在与企业发展同等重要的位置，将尊重人才、信任人才、成全人才落到实处。薪酬方面，按价值贡献定薪，上不封顶，灵活采用</w:t>
      </w:r>
      <w:r w:rsidRPr="004125C0">
        <w:rPr>
          <w:rFonts w:ascii="宋体" w:eastAsia="宋体" w:hAnsi="宋体" w:hint="eastAsia"/>
        </w:rPr>
        <w:t>股权与住房等激励方式，尊重人才价值产出；发展方面，设计多元化发展通道，推行</w:t>
      </w:r>
      <w:r w:rsidRPr="004125C0">
        <w:rPr>
          <w:rFonts w:ascii="宋体" w:eastAsia="宋体" w:hAnsi="宋体"/>
        </w:rPr>
        <w:t>Mentor-Mentee制，建立后备人才梯队，帮助人才实现价值和赋能增值；权利方面，充分尊重人才，给予每个员工空间，赋予一定权力，信任并成全人才。</w:t>
      </w:r>
      <w:proofErr w:type="gramStart"/>
      <w:r w:rsidRPr="004125C0">
        <w:rPr>
          <w:rFonts w:ascii="宋体" w:eastAsia="宋体" w:hAnsi="宋体"/>
        </w:rPr>
        <w:t>赛轮成全</w:t>
      </w:r>
      <w:proofErr w:type="gramEnd"/>
      <w:r w:rsidRPr="004125C0">
        <w:rPr>
          <w:rFonts w:ascii="宋体" w:eastAsia="宋体" w:hAnsi="宋体"/>
        </w:rPr>
        <w:t>人才，人才成就赛轮。</w:t>
      </w:r>
    </w:p>
    <w:p w:rsidR="00AC4BF6" w:rsidRPr="004125C0"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47" w:name="_Toc195621151"/>
      <w:r w:rsidRPr="004125C0">
        <w:rPr>
          <w:rFonts w:hint="eastAsia"/>
        </w:rPr>
        <w:t>展位号</w:t>
      </w:r>
      <w:r>
        <w:t>S11</w:t>
      </w:r>
      <w:r w:rsidRPr="004125C0">
        <w:t>:</w:t>
      </w:r>
      <w:r w:rsidRPr="004125C0">
        <w:t>北京功夫乒乓九九体育科技发展有限责任公司</w:t>
      </w:r>
      <w:bookmarkEnd w:id="147"/>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：体育教育文化类企业</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：乒乓球教练 (3人),招生专员 (1人),教务 (1人)</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rPr>
        <w:t>九九体育乒乓球俱乐部成立于2020年8月28日，是海淀区乒乓球协会的会员单位，总部基地位于清河街道汽修五厂。俱乐部配置专业的教练团队，打法齐全、教学水平优异，学员成绩前列。 近5年来培养的学员竞技水平位列海淀区同行业前茅，西三旗、清河地区居首。 九九体育管理理念：商业化运营、企业化管理、科学教学、体校训练。</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hint="eastAsia"/>
        </w:rPr>
        <w:t>俱乐部成立以来，不仅获得了海淀区教委颁发的培训许可证并完成了前置经营许可的工商登记备案，同时还是北京市乒协青少年委员会后备人才基地、中国关工委健体中心体育运动技能评定项目的服务基地。</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hint="eastAsia"/>
        </w:rPr>
        <w:lastRenderedPageBreak/>
        <w:t>俱乐部团队配置完善，师资水平优异。现有高水平教练团队：</w:t>
      </w:r>
      <w:r w:rsidRPr="004125C0">
        <w:rPr>
          <w:rFonts w:ascii="宋体" w:eastAsia="宋体" w:hAnsi="宋体"/>
        </w:rPr>
        <w:t>5名全职教练，其中一级运动员2名，二级运动员2名，全员取得省级乒协发布的教练资格证书。 设立教辅管理团队，及时响应家长需求，为学员训练保驾护航。</w:t>
      </w:r>
    </w:p>
    <w:p w:rsidR="00AC4BF6" w:rsidRPr="004125C0" w:rsidRDefault="00AC4BF6" w:rsidP="00AC4BF6">
      <w:pPr>
        <w:spacing w:line="400" w:lineRule="exact"/>
        <w:ind w:firstLineChars="200" w:firstLine="420"/>
        <w:rPr>
          <w:rFonts w:ascii="宋体" w:eastAsia="宋体" w:hAnsi="宋体"/>
        </w:rPr>
      </w:pPr>
      <w:proofErr w:type="gramStart"/>
      <w:r w:rsidRPr="004125C0">
        <w:rPr>
          <w:rFonts w:ascii="宋体" w:eastAsia="宋体" w:hAnsi="宋体" w:hint="eastAsia"/>
        </w:rPr>
        <w:t>办学办训内容</w:t>
      </w:r>
      <w:proofErr w:type="gramEnd"/>
      <w:r w:rsidRPr="004125C0">
        <w:rPr>
          <w:rFonts w:ascii="宋体" w:eastAsia="宋体" w:hAnsi="宋体" w:hint="eastAsia"/>
        </w:rPr>
        <w:t>：针对儿童的乒乓球启蒙课程；向各区体校输送优秀运动员，组建高水平运动队；派驻专业教练员到中小学、幼儿园，并协助组建社团；向企业工会派驻专业教练员；主办和承办各类乒乓球赛事；承接街道、地区和单位赛事。</w:t>
      </w:r>
    </w:p>
    <w:p w:rsidR="00AC4BF6" w:rsidRDefault="00AC4BF6" w:rsidP="00AC4BF6">
      <w:pPr>
        <w:spacing w:line="400" w:lineRule="exact"/>
        <w:ind w:firstLineChars="200" w:firstLine="420"/>
        <w:rPr>
          <w:rFonts w:ascii="宋体" w:eastAsia="宋体" w:hAnsi="宋体"/>
        </w:rPr>
      </w:pPr>
      <w:r w:rsidRPr="004125C0">
        <w:rPr>
          <w:rFonts w:ascii="宋体" w:eastAsia="宋体" w:hAnsi="宋体" w:hint="eastAsia"/>
        </w:rPr>
        <w:t>主承办赛事：</w:t>
      </w:r>
      <w:r w:rsidRPr="004125C0">
        <w:rPr>
          <w:rFonts w:ascii="宋体" w:eastAsia="宋体" w:hAnsi="宋体"/>
        </w:rPr>
        <w:t>2023年以来，九九体育联合挺拔中国超峰体育，由开球网支持，主办27场“挺拔英才杯”少儿积分赛， 24场开球网北京地区积分巡回赛； 连续2年承办东升镇、中关村软件园、西三旗街道、海淀残联等政府机构的比赛。 由九九体育主办的“挺拔英才杯”少儿积分赛成为目前北京市最具影响力的少儿积分赛，受众群体广、影响力大。</w:t>
      </w:r>
    </w:p>
    <w:p w:rsidR="00356B50" w:rsidRDefault="00356B50" w:rsidP="00AC4BF6">
      <w:pPr>
        <w:spacing w:line="400" w:lineRule="exact"/>
        <w:ind w:firstLineChars="200" w:firstLine="420"/>
        <w:rPr>
          <w:rFonts w:ascii="宋体" w:eastAsia="宋体" w:hAnsi="宋体"/>
        </w:rPr>
      </w:pPr>
    </w:p>
    <w:p w:rsidR="00356B50" w:rsidRDefault="00356B50" w:rsidP="00356B50">
      <w:pPr>
        <w:pStyle w:val="1"/>
        <w:ind w:firstLine="422"/>
      </w:pPr>
      <w:bookmarkStart w:id="148" w:name="_Toc195621152"/>
      <w:r w:rsidRPr="004125C0">
        <w:rPr>
          <w:rFonts w:hint="eastAsia"/>
        </w:rPr>
        <w:t>展位号</w:t>
      </w:r>
      <w:r>
        <w:t>S</w:t>
      </w:r>
      <w:r>
        <w:t>12</w:t>
      </w:r>
      <w:r w:rsidRPr="004125C0">
        <w:t>:</w:t>
      </w:r>
      <w:r w:rsidRPr="002248B4">
        <w:rPr>
          <w:rFonts w:hint="eastAsia"/>
        </w:rPr>
        <w:t xml:space="preserve"> </w:t>
      </w:r>
      <w:r w:rsidRPr="00356B50">
        <w:rPr>
          <w:rFonts w:hint="eastAsia"/>
        </w:rPr>
        <w:t>山河勇士（北京）教育科技有限公司</w:t>
      </w:r>
      <w:bookmarkEnd w:id="148"/>
    </w:p>
    <w:p w:rsidR="00356B50" w:rsidRDefault="00356B50" w:rsidP="00356B50">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w:t>
      </w:r>
      <w:r>
        <w:rPr>
          <w:rFonts w:ascii="宋体" w:eastAsia="宋体" w:hAnsi="宋体"/>
        </w:rPr>
        <w:t xml:space="preserve"> </w:t>
      </w:r>
      <w:r w:rsidRPr="002248B4">
        <w:rPr>
          <w:rFonts w:ascii="宋体" w:eastAsia="宋体" w:hAnsi="宋体" w:hint="eastAsia"/>
        </w:rPr>
        <w:t>体育教育文化类企业</w:t>
      </w:r>
    </w:p>
    <w:p w:rsidR="00356B50" w:rsidRDefault="00356B50" w:rsidP="00356B50">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rPr>
        <w:t xml:space="preserve"> </w:t>
      </w:r>
      <w:r w:rsidRPr="00356B50">
        <w:rPr>
          <w:rFonts w:ascii="宋体" w:eastAsia="宋体" w:hAnsi="宋体" w:hint="eastAsia"/>
        </w:rPr>
        <w:t>户外教育导师（亲子社群）、户外教育导师</w:t>
      </w:r>
      <w:r w:rsidRPr="00356B50">
        <w:rPr>
          <w:rFonts w:ascii="宋体" w:eastAsia="宋体" w:hAnsi="宋体"/>
        </w:rPr>
        <w:t>-运动社群、户外教育导师-高山俱乐部、社群运营专员、新媒体编辑、产品策划、视频剪辑、户外教育导师/实习生</w:t>
      </w:r>
    </w:p>
    <w:p w:rsidR="00356B50" w:rsidRDefault="00356B50" w:rsidP="00356B50">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356B50" w:rsidRPr="00356B50" w:rsidRDefault="00356B50" w:rsidP="00356B50">
      <w:pPr>
        <w:spacing w:line="400" w:lineRule="exact"/>
        <w:ind w:firstLineChars="200" w:firstLine="420"/>
        <w:rPr>
          <w:rFonts w:ascii="宋体" w:eastAsia="宋体" w:hAnsi="宋体"/>
        </w:rPr>
      </w:pPr>
      <w:r w:rsidRPr="00356B50">
        <w:rPr>
          <w:rFonts w:ascii="宋体" w:eastAsia="宋体" w:hAnsi="宋体" w:hint="eastAsia"/>
        </w:rPr>
        <w:t>山河勇士（北京）教育科技有限公司始于</w:t>
      </w:r>
      <w:r w:rsidRPr="00356B50">
        <w:rPr>
          <w:rFonts w:ascii="宋体" w:eastAsia="宋体" w:hAnsi="宋体"/>
        </w:rPr>
        <w:t>2010年，是一个有15年发展历史的户外探索教育机构，专注于促进中国青少年可持续发展的探索教育项目。</w:t>
      </w:r>
    </w:p>
    <w:p w:rsidR="00356B50" w:rsidRDefault="00356B50" w:rsidP="00356B50">
      <w:pPr>
        <w:spacing w:line="400" w:lineRule="exact"/>
        <w:ind w:firstLineChars="200" w:firstLine="420"/>
        <w:rPr>
          <w:rFonts w:ascii="宋体" w:eastAsia="宋体" w:hAnsi="宋体"/>
        </w:rPr>
      </w:pPr>
      <w:r w:rsidRPr="00356B50">
        <w:rPr>
          <w:rFonts w:ascii="宋体" w:eastAsia="宋体" w:hAnsi="宋体" w:hint="eastAsia"/>
        </w:rPr>
        <w:t>通过深度的户外探索体验和极具启发性的户外教育课程；通过与主流教育体系的合作与碰撞；通过对大量创新教育理论与实践、案例的研究；通过为更多中国家庭提供专业的户外教育生涯咨询与设计，让中国孩子有力量。</w:t>
      </w:r>
    </w:p>
    <w:p w:rsidR="00EF3696" w:rsidRDefault="00EF3696" w:rsidP="00102D48">
      <w:pPr>
        <w:spacing w:line="400" w:lineRule="exact"/>
        <w:ind w:firstLineChars="200" w:firstLine="420"/>
        <w:rPr>
          <w:rFonts w:ascii="宋体" w:eastAsia="宋体" w:hAnsi="宋体"/>
        </w:rPr>
      </w:pPr>
    </w:p>
    <w:p w:rsidR="00A94B57" w:rsidRPr="00A94B57" w:rsidRDefault="00A94B57" w:rsidP="00A94B57">
      <w:pPr>
        <w:spacing w:line="400" w:lineRule="exact"/>
        <w:jc w:val="center"/>
        <w:rPr>
          <w:rFonts w:ascii="宋体" w:eastAsia="宋体" w:hAnsi="宋体"/>
          <w:b/>
          <w:sz w:val="28"/>
        </w:rPr>
      </w:pPr>
      <w:r w:rsidRPr="00A94B57">
        <w:rPr>
          <w:rFonts w:ascii="宋体" w:eastAsia="宋体" w:hAnsi="宋体"/>
          <w:b/>
          <w:sz w:val="28"/>
        </w:rPr>
        <w:t>公共咨询指导</w:t>
      </w:r>
      <w:r w:rsidRPr="00A94B57">
        <w:rPr>
          <w:rFonts w:ascii="宋体" w:eastAsia="宋体" w:hAnsi="宋体" w:hint="eastAsia"/>
          <w:b/>
          <w:sz w:val="28"/>
        </w:rPr>
        <w:t>展位</w:t>
      </w:r>
    </w:p>
    <w:p w:rsidR="00A94B57" w:rsidRDefault="00A94B57" w:rsidP="00A94B57">
      <w:pPr>
        <w:pStyle w:val="1"/>
        <w:ind w:firstLine="422"/>
      </w:pPr>
      <w:bookmarkStart w:id="149" w:name="_Toc195621153"/>
      <w:r w:rsidRPr="004125C0">
        <w:rPr>
          <w:rFonts w:hint="eastAsia"/>
        </w:rPr>
        <w:t>展位号</w:t>
      </w:r>
      <w:r w:rsidRPr="004125C0">
        <w:t>N01:</w:t>
      </w:r>
      <w:r w:rsidRPr="004125C0">
        <w:t>简历面试指导</w:t>
      </w:r>
      <w:bookmarkEnd w:id="149"/>
    </w:p>
    <w:p w:rsidR="00A94B57" w:rsidRDefault="00A94B57" w:rsidP="00A94B57">
      <w:pPr>
        <w:pStyle w:val="1"/>
        <w:ind w:firstLine="422"/>
      </w:pPr>
      <w:bookmarkStart w:id="150" w:name="_Toc195621154"/>
      <w:r w:rsidRPr="004125C0">
        <w:rPr>
          <w:rFonts w:hint="eastAsia"/>
        </w:rPr>
        <w:t>展位号</w:t>
      </w:r>
      <w:r w:rsidRPr="004125C0">
        <w:t>N02:</w:t>
      </w:r>
      <w:r w:rsidRPr="004125C0">
        <w:t>简历面试指导</w:t>
      </w:r>
      <w:bookmarkEnd w:id="150"/>
    </w:p>
    <w:p w:rsidR="00A94B57" w:rsidRDefault="00A94B57" w:rsidP="00A94B57">
      <w:pPr>
        <w:pStyle w:val="1"/>
        <w:ind w:firstLine="422"/>
      </w:pPr>
      <w:bookmarkStart w:id="151" w:name="_Toc195621155"/>
      <w:r w:rsidRPr="004125C0">
        <w:rPr>
          <w:rFonts w:hint="eastAsia"/>
        </w:rPr>
        <w:t>展位号</w:t>
      </w:r>
      <w:r w:rsidRPr="004125C0">
        <w:t>N03:</w:t>
      </w:r>
      <w:r w:rsidRPr="004125C0">
        <w:t>三支一扶、</w:t>
      </w:r>
      <w:proofErr w:type="gramStart"/>
      <w:r w:rsidRPr="004125C0">
        <w:t>特</w:t>
      </w:r>
      <w:proofErr w:type="gramEnd"/>
      <w:r w:rsidRPr="004125C0">
        <w:t>岗教师政策咨询</w:t>
      </w:r>
      <w:bookmarkEnd w:id="151"/>
    </w:p>
    <w:p w:rsidR="00A94B57" w:rsidRDefault="00A94B57" w:rsidP="00A94B57">
      <w:pPr>
        <w:pStyle w:val="1"/>
        <w:ind w:firstLine="422"/>
      </w:pPr>
      <w:bookmarkStart w:id="152" w:name="_Toc195621156"/>
      <w:r w:rsidRPr="004125C0">
        <w:rPr>
          <w:rFonts w:hint="eastAsia"/>
        </w:rPr>
        <w:t>展位号</w:t>
      </w:r>
      <w:r w:rsidRPr="004125C0">
        <w:t>N04:</w:t>
      </w:r>
      <w:r w:rsidRPr="004125C0">
        <w:t>志愿服务西部计划政策咨询</w:t>
      </w:r>
      <w:bookmarkEnd w:id="152"/>
    </w:p>
    <w:p w:rsidR="00A94B57" w:rsidRDefault="00A94B57" w:rsidP="00A94B57">
      <w:pPr>
        <w:pStyle w:val="1"/>
        <w:ind w:firstLine="422"/>
      </w:pPr>
      <w:bookmarkStart w:id="153" w:name="_Toc195621157"/>
      <w:r w:rsidRPr="004125C0">
        <w:rPr>
          <w:rFonts w:hint="eastAsia"/>
        </w:rPr>
        <w:t>展位号</w:t>
      </w:r>
      <w:r w:rsidRPr="004125C0">
        <w:t>N05:</w:t>
      </w:r>
      <w:r w:rsidRPr="004125C0">
        <w:t>参军入伍政策咨询</w:t>
      </w:r>
      <w:bookmarkEnd w:id="153"/>
    </w:p>
    <w:p w:rsidR="00A94B57" w:rsidRDefault="00A94B57" w:rsidP="00A94B57">
      <w:pPr>
        <w:pStyle w:val="1"/>
        <w:ind w:firstLine="422"/>
      </w:pPr>
      <w:bookmarkStart w:id="154" w:name="_Toc195621158"/>
      <w:r w:rsidRPr="004125C0">
        <w:rPr>
          <w:rFonts w:hint="eastAsia"/>
        </w:rPr>
        <w:t>展位号</w:t>
      </w:r>
      <w:r w:rsidRPr="004125C0">
        <w:t>N06:</w:t>
      </w:r>
      <w:r w:rsidRPr="004125C0">
        <w:t>教师资格</w:t>
      </w:r>
      <w:r w:rsidRPr="004125C0">
        <w:t>&amp;</w:t>
      </w:r>
      <w:r w:rsidRPr="004125C0">
        <w:t>北京教师招聘政策咨询</w:t>
      </w:r>
      <w:bookmarkEnd w:id="154"/>
    </w:p>
    <w:p w:rsidR="00A94B57" w:rsidRDefault="00A94B57" w:rsidP="00A94B57">
      <w:pPr>
        <w:pStyle w:val="1"/>
        <w:ind w:firstLine="422"/>
      </w:pPr>
      <w:bookmarkStart w:id="155" w:name="_Toc195621159"/>
      <w:r w:rsidRPr="004125C0">
        <w:rPr>
          <w:rFonts w:hint="eastAsia"/>
        </w:rPr>
        <w:t>展位号</w:t>
      </w:r>
      <w:r w:rsidRPr="004125C0">
        <w:t>N07:</w:t>
      </w:r>
      <w:r w:rsidRPr="004125C0">
        <w:t>创新创业赛事咨询</w:t>
      </w:r>
      <w:bookmarkEnd w:id="155"/>
    </w:p>
    <w:p w:rsidR="00A94B57" w:rsidRDefault="00A94B57" w:rsidP="00A94B57">
      <w:pPr>
        <w:pStyle w:val="1"/>
        <w:ind w:firstLine="422"/>
      </w:pPr>
      <w:bookmarkStart w:id="156" w:name="_Toc195621160"/>
      <w:r w:rsidRPr="004125C0">
        <w:rPr>
          <w:rFonts w:hint="eastAsia"/>
        </w:rPr>
        <w:t>展位号</w:t>
      </w:r>
      <w:r w:rsidRPr="004125C0">
        <w:t>N08:</w:t>
      </w:r>
      <w:r w:rsidRPr="004125C0">
        <w:t>生涯发展与就业赛事咨询</w:t>
      </w:r>
      <w:bookmarkEnd w:id="156"/>
    </w:p>
    <w:p w:rsidR="00A94B57" w:rsidRDefault="00A94B57" w:rsidP="00A94B57">
      <w:pPr>
        <w:pStyle w:val="1"/>
        <w:ind w:firstLine="422"/>
      </w:pPr>
      <w:bookmarkStart w:id="157" w:name="_Toc195621161"/>
      <w:r w:rsidRPr="004125C0">
        <w:rPr>
          <w:rFonts w:hint="eastAsia"/>
        </w:rPr>
        <w:t>展位号</w:t>
      </w:r>
      <w:r w:rsidRPr="004125C0">
        <w:t>N09:</w:t>
      </w:r>
      <w:r w:rsidRPr="004125C0">
        <w:t>出国留学咨询</w:t>
      </w:r>
      <w:bookmarkEnd w:id="157"/>
    </w:p>
    <w:p w:rsidR="00A94B57" w:rsidRDefault="00A94B57" w:rsidP="00A94B57">
      <w:pPr>
        <w:pStyle w:val="1"/>
        <w:ind w:firstLine="422"/>
      </w:pPr>
      <w:bookmarkStart w:id="158" w:name="_Toc195621162"/>
      <w:r w:rsidRPr="004125C0">
        <w:rPr>
          <w:rFonts w:hint="eastAsia"/>
        </w:rPr>
        <w:t>展位号</w:t>
      </w:r>
      <w:r w:rsidRPr="004125C0">
        <w:t>N10:</w:t>
      </w:r>
      <w:r w:rsidRPr="004125C0">
        <w:t>北京体育大学继续教育学院海外硕士留学咨询</w:t>
      </w:r>
      <w:bookmarkEnd w:id="158"/>
    </w:p>
    <w:p w:rsidR="00A94B57" w:rsidRPr="00A94B57" w:rsidRDefault="00A94B57" w:rsidP="00102D48">
      <w:pPr>
        <w:spacing w:line="400" w:lineRule="exact"/>
        <w:ind w:firstLineChars="200" w:firstLine="420"/>
        <w:rPr>
          <w:rFonts w:ascii="宋体" w:eastAsia="宋体" w:hAnsi="宋体"/>
        </w:rPr>
      </w:pPr>
    </w:p>
    <w:sectPr w:rsidR="00A94B57" w:rsidRPr="00A94B57" w:rsidSect="00A94B57">
      <w:footerReference w:type="default" r:id="rId8"/>
      <w:pgSz w:w="11906" w:h="16838"/>
      <w:pgMar w:top="1440" w:right="1800" w:bottom="1440" w:left="1800" w:header="851"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FA" w:rsidRDefault="00CA22FA" w:rsidP="00A94B57">
      <w:r>
        <w:separator/>
      </w:r>
    </w:p>
  </w:endnote>
  <w:endnote w:type="continuationSeparator" w:id="0">
    <w:p w:rsidR="00CA22FA" w:rsidRDefault="00CA22FA" w:rsidP="00A9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584721"/>
      <w:docPartObj>
        <w:docPartGallery w:val="Page Numbers (Bottom of Page)"/>
        <w:docPartUnique/>
      </w:docPartObj>
    </w:sdtPr>
    <w:sdtEndPr/>
    <w:sdtContent>
      <w:p w:rsidR="00CB480E" w:rsidRDefault="00CB480E">
        <w:pPr>
          <w:pStyle w:val="a6"/>
          <w:jc w:val="center"/>
        </w:pPr>
        <w:r>
          <w:fldChar w:fldCharType="begin"/>
        </w:r>
        <w:r>
          <w:instrText>PAGE   \* MERGEFORMAT</w:instrText>
        </w:r>
        <w:r>
          <w:fldChar w:fldCharType="separate"/>
        </w:r>
        <w:r w:rsidR="00B050FA" w:rsidRPr="00B050FA">
          <w:rPr>
            <w:noProof/>
            <w:lang w:val="zh-CN"/>
          </w:rPr>
          <w:t>4</w:t>
        </w:r>
        <w:r>
          <w:fldChar w:fldCharType="end"/>
        </w:r>
      </w:p>
    </w:sdtContent>
  </w:sdt>
  <w:p w:rsidR="00CB480E" w:rsidRDefault="00CB48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32290"/>
      <w:docPartObj>
        <w:docPartGallery w:val="Page Numbers (Bottom of Page)"/>
        <w:docPartUnique/>
      </w:docPartObj>
    </w:sdtPr>
    <w:sdtEndPr/>
    <w:sdtContent>
      <w:p w:rsidR="00CB480E" w:rsidRDefault="00CB480E">
        <w:pPr>
          <w:pStyle w:val="a6"/>
          <w:jc w:val="center"/>
        </w:pPr>
        <w:r>
          <w:fldChar w:fldCharType="begin"/>
        </w:r>
        <w:r>
          <w:instrText>PAGE   \* MERGEFORMAT</w:instrText>
        </w:r>
        <w:r>
          <w:fldChar w:fldCharType="separate"/>
        </w:r>
        <w:r w:rsidR="00B050FA" w:rsidRPr="00B050FA">
          <w:rPr>
            <w:noProof/>
            <w:lang w:val="zh-CN"/>
          </w:rPr>
          <w:t>17</w:t>
        </w:r>
        <w:r>
          <w:fldChar w:fldCharType="end"/>
        </w:r>
      </w:p>
    </w:sdtContent>
  </w:sdt>
  <w:p w:rsidR="00CB480E" w:rsidRDefault="00CB48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FA" w:rsidRDefault="00CA22FA" w:rsidP="00A94B57">
      <w:r>
        <w:separator/>
      </w:r>
    </w:p>
  </w:footnote>
  <w:footnote w:type="continuationSeparator" w:id="0">
    <w:p w:rsidR="00CA22FA" w:rsidRDefault="00CA22FA" w:rsidP="00A94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C0"/>
    <w:rsid w:val="00102D48"/>
    <w:rsid w:val="00163A8D"/>
    <w:rsid w:val="002248B4"/>
    <w:rsid w:val="00271F28"/>
    <w:rsid w:val="00354048"/>
    <w:rsid w:val="00355A65"/>
    <w:rsid w:val="00356B50"/>
    <w:rsid w:val="003F2D43"/>
    <w:rsid w:val="004125C0"/>
    <w:rsid w:val="00433613"/>
    <w:rsid w:val="005D09C6"/>
    <w:rsid w:val="005F3CD9"/>
    <w:rsid w:val="0079183E"/>
    <w:rsid w:val="00803624"/>
    <w:rsid w:val="008E649E"/>
    <w:rsid w:val="0092469F"/>
    <w:rsid w:val="0094057B"/>
    <w:rsid w:val="00965C2D"/>
    <w:rsid w:val="009A00F1"/>
    <w:rsid w:val="00A94B57"/>
    <w:rsid w:val="00AC4BF6"/>
    <w:rsid w:val="00B050FA"/>
    <w:rsid w:val="00BB38EC"/>
    <w:rsid w:val="00BD1A56"/>
    <w:rsid w:val="00CA22FA"/>
    <w:rsid w:val="00CB480E"/>
    <w:rsid w:val="00DB64AD"/>
    <w:rsid w:val="00DE34E9"/>
    <w:rsid w:val="00DE57F9"/>
    <w:rsid w:val="00DF118C"/>
    <w:rsid w:val="00E07B2A"/>
    <w:rsid w:val="00E92679"/>
    <w:rsid w:val="00ED1CF8"/>
    <w:rsid w:val="00EF3696"/>
    <w:rsid w:val="00F00A6F"/>
    <w:rsid w:val="00F8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212D"/>
  <w15:chartTrackingRefBased/>
  <w15:docId w15:val="{7CC5BA00-79BC-4122-92DB-11D2506F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02D48"/>
    <w:pPr>
      <w:keepNext/>
      <w:keepLines/>
      <w:spacing w:line="400" w:lineRule="exact"/>
      <w:ind w:firstLineChars="200" w:firstLine="200"/>
      <w:outlineLvl w:val="0"/>
    </w:pPr>
    <w:rPr>
      <w:rFonts w:eastAsia="宋体"/>
      <w:b/>
      <w:bCs/>
      <w:kern w:val="44"/>
      <w:szCs w:val="44"/>
    </w:rPr>
  </w:style>
  <w:style w:type="paragraph" w:styleId="3">
    <w:name w:val="heading 3"/>
    <w:basedOn w:val="a"/>
    <w:next w:val="a"/>
    <w:link w:val="30"/>
    <w:uiPriority w:val="9"/>
    <w:semiHidden/>
    <w:unhideWhenUsed/>
    <w:qFormat/>
    <w:rsid w:val="00E926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D48"/>
    <w:rPr>
      <w:rFonts w:eastAsia="宋体"/>
      <w:b/>
      <w:bCs/>
      <w:kern w:val="44"/>
      <w:szCs w:val="44"/>
    </w:rPr>
  </w:style>
  <w:style w:type="character" w:styleId="a3">
    <w:name w:val="Hyperlink"/>
    <w:basedOn w:val="a0"/>
    <w:uiPriority w:val="99"/>
    <w:unhideWhenUsed/>
    <w:rsid w:val="00DB64AD"/>
    <w:rPr>
      <w:color w:val="0563C1" w:themeColor="hyperlink"/>
      <w:u w:val="single"/>
    </w:rPr>
  </w:style>
  <w:style w:type="character" w:customStyle="1" w:styleId="UnresolvedMention">
    <w:name w:val="Unresolved Mention"/>
    <w:basedOn w:val="a0"/>
    <w:uiPriority w:val="99"/>
    <w:semiHidden/>
    <w:unhideWhenUsed/>
    <w:rsid w:val="00DB64AD"/>
    <w:rPr>
      <w:color w:val="605E5C"/>
      <w:shd w:val="clear" w:color="auto" w:fill="E1DFDD"/>
    </w:rPr>
  </w:style>
  <w:style w:type="paragraph" w:styleId="a4">
    <w:name w:val="header"/>
    <w:basedOn w:val="a"/>
    <w:link w:val="a5"/>
    <w:uiPriority w:val="99"/>
    <w:unhideWhenUsed/>
    <w:rsid w:val="00A94B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94B57"/>
    <w:rPr>
      <w:sz w:val="18"/>
      <w:szCs w:val="18"/>
    </w:rPr>
  </w:style>
  <w:style w:type="paragraph" w:styleId="a6">
    <w:name w:val="footer"/>
    <w:basedOn w:val="a"/>
    <w:link w:val="a7"/>
    <w:uiPriority w:val="99"/>
    <w:unhideWhenUsed/>
    <w:rsid w:val="00A94B57"/>
    <w:pPr>
      <w:tabs>
        <w:tab w:val="center" w:pos="4153"/>
        <w:tab w:val="right" w:pos="8306"/>
      </w:tabs>
      <w:snapToGrid w:val="0"/>
      <w:jc w:val="left"/>
    </w:pPr>
    <w:rPr>
      <w:sz w:val="18"/>
      <w:szCs w:val="18"/>
    </w:rPr>
  </w:style>
  <w:style w:type="character" w:customStyle="1" w:styleId="a7">
    <w:name w:val="页脚 字符"/>
    <w:basedOn w:val="a0"/>
    <w:link w:val="a6"/>
    <w:uiPriority w:val="99"/>
    <w:rsid w:val="00A94B57"/>
    <w:rPr>
      <w:sz w:val="18"/>
      <w:szCs w:val="18"/>
    </w:rPr>
  </w:style>
  <w:style w:type="paragraph" w:styleId="TOC">
    <w:name w:val="TOC Heading"/>
    <w:basedOn w:val="1"/>
    <w:next w:val="a"/>
    <w:uiPriority w:val="39"/>
    <w:unhideWhenUsed/>
    <w:qFormat/>
    <w:rsid w:val="00A94B57"/>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AC4BF6"/>
    <w:pPr>
      <w:tabs>
        <w:tab w:val="right" w:leader="dot" w:pos="8296"/>
      </w:tabs>
      <w:spacing w:line="320" w:lineRule="exact"/>
      <w:jc w:val="left"/>
    </w:pPr>
    <w:rPr>
      <w:rFonts w:ascii="宋体" w:eastAsia="宋体" w:hAnsi="宋体"/>
    </w:rPr>
  </w:style>
  <w:style w:type="character" w:customStyle="1" w:styleId="30">
    <w:name w:val="标题 3 字符"/>
    <w:basedOn w:val="a0"/>
    <w:link w:val="3"/>
    <w:uiPriority w:val="9"/>
    <w:semiHidden/>
    <w:rsid w:val="00E92679"/>
    <w:rPr>
      <w:b/>
      <w:bCs/>
      <w:sz w:val="32"/>
      <w:szCs w:val="32"/>
    </w:rPr>
  </w:style>
  <w:style w:type="paragraph" w:styleId="2">
    <w:name w:val="toc 2"/>
    <w:basedOn w:val="a"/>
    <w:next w:val="a"/>
    <w:autoRedefine/>
    <w:uiPriority w:val="39"/>
    <w:unhideWhenUsed/>
    <w:rsid w:val="003F2D43"/>
    <w:pPr>
      <w:ind w:leftChars="200" w:left="420"/>
    </w:pPr>
  </w:style>
  <w:style w:type="paragraph" w:styleId="31">
    <w:name w:val="toc 3"/>
    <w:basedOn w:val="a"/>
    <w:next w:val="a"/>
    <w:autoRedefine/>
    <w:uiPriority w:val="39"/>
    <w:unhideWhenUsed/>
    <w:rsid w:val="003F2D43"/>
    <w:pPr>
      <w:ind w:leftChars="400" w:left="840"/>
    </w:pPr>
  </w:style>
  <w:style w:type="paragraph" w:styleId="4">
    <w:name w:val="toc 4"/>
    <w:basedOn w:val="a"/>
    <w:next w:val="a"/>
    <w:autoRedefine/>
    <w:uiPriority w:val="39"/>
    <w:unhideWhenUsed/>
    <w:rsid w:val="003F2D43"/>
    <w:pPr>
      <w:ind w:leftChars="600" w:left="1260"/>
    </w:pPr>
  </w:style>
  <w:style w:type="paragraph" w:styleId="5">
    <w:name w:val="toc 5"/>
    <w:basedOn w:val="a"/>
    <w:next w:val="a"/>
    <w:autoRedefine/>
    <w:uiPriority w:val="39"/>
    <w:unhideWhenUsed/>
    <w:rsid w:val="003F2D43"/>
    <w:pPr>
      <w:ind w:leftChars="800" w:left="1680"/>
    </w:pPr>
  </w:style>
  <w:style w:type="paragraph" w:styleId="6">
    <w:name w:val="toc 6"/>
    <w:basedOn w:val="a"/>
    <w:next w:val="a"/>
    <w:autoRedefine/>
    <w:uiPriority w:val="39"/>
    <w:unhideWhenUsed/>
    <w:rsid w:val="003F2D43"/>
    <w:pPr>
      <w:ind w:leftChars="1000" w:left="2100"/>
    </w:pPr>
  </w:style>
  <w:style w:type="paragraph" w:styleId="7">
    <w:name w:val="toc 7"/>
    <w:basedOn w:val="a"/>
    <w:next w:val="a"/>
    <w:autoRedefine/>
    <w:uiPriority w:val="39"/>
    <w:unhideWhenUsed/>
    <w:rsid w:val="003F2D43"/>
    <w:pPr>
      <w:ind w:leftChars="1200" w:left="2520"/>
    </w:pPr>
  </w:style>
  <w:style w:type="paragraph" w:styleId="8">
    <w:name w:val="toc 8"/>
    <w:basedOn w:val="a"/>
    <w:next w:val="a"/>
    <w:autoRedefine/>
    <w:uiPriority w:val="39"/>
    <w:unhideWhenUsed/>
    <w:rsid w:val="003F2D43"/>
    <w:pPr>
      <w:ind w:leftChars="1400" w:left="2940"/>
    </w:pPr>
  </w:style>
  <w:style w:type="paragraph" w:styleId="9">
    <w:name w:val="toc 9"/>
    <w:basedOn w:val="a"/>
    <w:next w:val="a"/>
    <w:autoRedefine/>
    <w:uiPriority w:val="39"/>
    <w:unhideWhenUsed/>
    <w:rsid w:val="003F2D43"/>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8880">
      <w:bodyDiv w:val="1"/>
      <w:marLeft w:val="0"/>
      <w:marRight w:val="0"/>
      <w:marTop w:val="0"/>
      <w:marBottom w:val="0"/>
      <w:divBdr>
        <w:top w:val="none" w:sz="0" w:space="0" w:color="auto"/>
        <w:left w:val="none" w:sz="0" w:space="0" w:color="auto"/>
        <w:bottom w:val="none" w:sz="0" w:space="0" w:color="auto"/>
        <w:right w:val="none" w:sz="0" w:space="0" w:color="auto"/>
      </w:divBdr>
    </w:div>
    <w:div w:id="340006953">
      <w:bodyDiv w:val="1"/>
      <w:marLeft w:val="0"/>
      <w:marRight w:val="0"/>
      <w:marTop w:val="0"/>
      <w:marBottom w:val="0"/>
      <w:divBdr>
        <w:top w:val="none" w:sz="0" w:space="0" w:color="auto"/>
        <w:left w:val="none" w:sz="0" w:space="0" w:color="auto"/>
        <w:bottom w:val="none" w:sz="0" w:space="0" w:color="auto"/>
        <w:right w:val="none" w:sz="0" w:space="0" w:color="auto"/>
      </w:divBdr>
    </w:div>
    <w:div w:id="1017656155">
      <w:bodyDiv w:val="1"/>
      <w:marLeft w:val="0"/>
      <w:marRight w:val="0"/>
      <w:marTop w:val="0"/>
      <w:marBottom w:val="0"/>
      <w:divBdr>
        <w:top w:val="none" w:sz="0" w:space="0" w:color="auto"/>
        <w:left w:val="none" w:sz="0" w:space="0" w:color="auto"/>
        <w:bottom w:val="none" w:sz="0" w:space="0" w:color="auto"/>
        <w:right w:val="none" w:sz="0" w:space="0" w:color="auto"/>
      </w:divBdr>
      <w:divsChild>
        <w:div w:id="1131286588">
          <w:marLeft w:val="0"/>
          <w:marRight w:val="0"/>
          <w:marTop w:val="0"/>
          <w:marBottom w:val="225"/>
          <w:divBdr>
            <w:top w:val="none" w:sz="0" w:space="0" w:color="auto"/>
            <w:left w:val="none" w:sz="0" w:space="0" w:color="auto"/>
            <w:bottom w:val="none" w:sz="0" w:space="0" w:color="auto"/>
            <w:right w:val="none" w:sz="0" w:space="0" w:color="auto"/>
          </w:divBdr>
        </w:div>
        <w:div w:id="1510489276">
          <w:marLeft w:val="0"/>
          <w:marRight w:val="0"/>
          <w:marTop w:val="0"/>
          <w:marBottom w:val="225"/>
          <w:divBdr>
            <w:top w:val="none" w:sz="0" w:space="0" w:color="auto"/>
            <w:left w:val="none" w:sz="0" w:space="0" w:color="auto"/>
            <w:bottom w:val="none" w:sz="0" w:space="0" w:color="auto"/>
            <w:right w:val="none" w:sz="0" w:space="0" w:color="auto"/>
          </w:divBdr>
        </w:div>
        <w:div w:id="294795686">
          <w:marLeft w:val="0"/>
          <w:marRight w:val="0"/>
          <w:marTop w:val="0"/>
          <w:marBottom w:val="225"/>
          <w:divBdr>
            <w:top w:val="none" w:sz="0" w:space="0" w:color="auto"/>
            <w:left w:val="none" w:sz="0" w:space="0" w:color="auto"/>
            <w:bottom w:val="none" w:sz="0" w:space="0" w:color="auto"/>
            <w:right w:val="none" w:sz="0" w:space="0" w:color="auto"/>
          </w:divBdr>
        </w:div>
      </w:divsChild>
    </w:div>
    <w:div w:id="1551382994">
      <w:bodyDiv w:val="1"/>
      <w:marLeft w:val="0"/>
      <w:marRight w:val="0"/>
      <w:marTop w:val="0"/>
      <w:marBottom w:val="0"/>
      <w:divBdr>
        <w:top w:val="none" w:sz="0" w:space="0" w:color="auto"/>
        <w:left w:val="none" w:sz="0" w:space="0" w:color="auto"/>
        <w:bottom w:val="none" w:sz="0" w:space="0" w:color="auto"/>
        <w:right w:val="none" w:sz="0" w:space="0" w:color="auto"/>
      </w:divBdr>
      <w:divsChild>
        <w:div w:id="1735616882">
          <w:marLeft w:val="0"/>
          <w:marRight w:val="0"/>
          <w:marTop w:val="300"/>
          <w:marBottom w:val="180"/>
          <w:divBdr>
            <w:top w:val="none" w:sz="0" w:space="0" w:color="auto"/>
            <w:left w:val="none" w:sz="0" w:space="0" w:color="auto"/>
            <w:bottom w:val="none" w:sz="0" w:space="0" w:color="auto"/>
            <w:right w:val="none" w:sz="0" w:space="0" w:color="auto"/>
          </w:divBdr>
        </w:div>
        <w:div w:id="1649701254">
          <w:marLeft w:val="0"/>
          <w:marRight w:val="0"/>
          <w:marTop w:val="0"/>
          <w:marBottom w:val="225"/>
          <w:divBdr>
            <w:top w:val="none" w:sz="0" w:space="0" w:color="auto"/>
            <w:left w:val="none" w:sz="0" w:space="0" w:color="auto"/>
            <w:bottom w:val="none" w:sz="0" w:space="0" w:color="auto"/>
            <w:right w:val="none" w:sz="0" w:space="0" w:color="auto"/>
          </w:divBdr>
        </w:div>
      </w:divsChild>
    </w:div>
    <w:div w:id="15604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A4AC-1A3E-4BA7-8509-BBAAABEC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82</Pages>
  <Words>13937</Words>
  <Characters>79447</Characters>
  <Application>Microsoft Office Word</Application>
  <DocSecurity>0</DocSecurity>
  <Lines>662</Lines>
  <Paragraphs>186</Paragraphs>
  <ScaleCrop>false</ScaleCrop>
  <Company/>
  <LinksUpToDate>false</LinksUpToDate>
  <CharactersWithSpaces>93198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武胜军</dc:creator>
  <cp:keywords/>
  <dc:description/>
  <cp:lastModifiedBy>AutoBVT</cp:lastModifiedBy>
  <cp:revision>24</cp:revision>
  <dcterms:created xsi:type="dcterms:W3CDTF">2025-04-12T13:33:00Z</dcterms:created>
  <dcterms:modified xsi:type="dcterms:W3CDTF">2025-04-15T06:51:00Z</dcterms:modified>
</cp:coreProperties>
</file>